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7A72BB" w:rsidR="009C1C6B" w:rsidRPr="00BF31BF" w:rsidRDefault="007070F2" w:rsidP="003D4077">
      <w:pPr>
        <w:pStyle w:val="Titredudocument"/>
      </w:pPr>
      <w:bookmarkStart w:id="0" w:name="_GoBack"/>
      <w:bookmarkEnd w:id="0"/>
      <w:r w:rsidRPr="00BF31BF">
        <w:t xml:space="preserve"> </w:t>
      </w:r>
    </w:p>
    <w:p w14:paraId="7BDB3A6D" w14:textId="63AB691F" w:rsidR="009C1C6B" w:rsidRPr="00BF31BF" w:rsidRDefault="00EC5413" w:rsidP="009C1C6B">
      <w:pPr>
        <w:pStyle w:val="Niveau-Premirepage"/>
      </w:pPr>
      <w:r>
        <w:t>1</w:t>
      </w:r>
      <w:r>
        <w:rPr>
          <w:caps w:val="0"/>
          <w:vertAlign w:val="superscript"/>
        </w:rPr>
        <w:t>re</w:t>
      </w:r>
      <w:r w:rsidR="009C1C6B" w:rsidRPr="00BF31BF">
        <w:t xml:space="preserve"> </w:t>
      </w:r>
      <w:r w:rsidR="003D4077" w:rsidRPr="00BF31BF">
        <w:t>année du primaire</w:t>
      </w:r>
    </w:p>
    <w:p w14:paraId="245D712B" w14:textId="446ADCD5" w:rsidR="009C1C6B" w:rsidRPr="00BF31BF"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759F83D2" w14:textId="0AEB4D85" w:rsidR="003459F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0123" w:history="1">
        <w:r w:rsidR="003459FE" w:rsidRPr="00DB7C84">
          <w:rPr>
            <w:rStyle w:val="Lienhypertexte"/>
            <w:noProof/>
          </w:rPr>
          <w:t>Les yeux noirs</w:t>
        </w:r>
        <w:r w:rsidR="003459FE">
          <w:rPr>
            <w:noProof/>
            <w:webHidden/>
          </w:rPr>
          <w:tab/>
        </w:r>
        <w:r w:rsidR="003459FE">
          <w:rPr>
            <w:noProof/>
            <w:webHidden/>
          </w:rPr>
          <w:fldChar w:fldCharType="begin"/>
        </w:r>
        <w:r w:rsidR="003459FE">
          <w:rPr>
            <w:noProof/>
            <w:webHidden/>
          </w:rPr>
          <w:instrText xml:space="preserve"> PAGEREF _Toc42520123 \h </w:instrText>
        </w:r>
        <w:r w:rsidR="003459FE">
          <w:rPr>
            <w:noProof/>
            <w:webHidden/>
          </w:rPr>
        </w:r>
        <w:r w:rsidR="003459FE">
          <w:rPr>
            <w:noProof/>
            <w:webHidden/>
          </w:rPr>
          <w:fldChar w:fldCharType="separate"/>
        </w:r>
        <w:r w:rsidR="003459FE">
          <w:rPr>
            <w:noProof/>
            <w:webHidden/>
          </w:rPr>
          <w:t>1</w:t>
        </w:r>
        <w:r w:rsidR="003459FE">
          <w:rPr>
            <w:noProof/>
            <w:webHidden/>
          </w:rPr>
          <w:fldChar w:fldCharType="end"/>
        </w:r>
      </w:hyperlink>
    </w:p>
    <w:p w14:paraId="52106B06" w14:textId="28A0433C" w:rsidR="003459FE" w:rsidRDefault="00EC0462">
      <w:pPr>
        <w:pStyle w:val="TM2"/>
        <w:rPr>
          <w:rFonts w:asciiTheme="minorHAnsi" w:eastAsiaTheme="minorEastAsia" w:hAnsiTheme="minorHAnsi" w:cstheme="minorBidi"/>
          <w:noProof/>
          <w:szCs w:val="22"/>
          <w:lang w:val="fr-CA" w:eastAsia="fr-CA"/>
        </w:rPr>
      </w:pPr>
      <w:hyperlink w:anchor="_Toc42520127" w:history="1">
        <w:r w:rsidR="003459FE" w:rsidRPr="00DB7C84">
          <w:rPr>
            <w:rStyle w:val="Lienhypertexte"/>
            <w:noProof/>
          </w:rPr>
          <w:t>Annexe1 – Les yeux noirs</w:t>
        </w:r>
        <w:r w:rsidR="003459FE">
          <w:rPr>
            <w:noProof/>
            <w:webHidden/>
          </w:rPr>
          <w:tab/>
        </w:r>
        <w:r w:rsidR="003459FE">
          <w:rPr>
            <w:noProof/>
            <w:webHidden/>
          </w:rPr>
          <w:fldChar w:fldCharType="begin"/>
        </w:r>
        <w:r w:rsidR="003459FE">
          <w:rPr>
            <w:noProof/>
            <w:webHidden/>
          </w:rPr>
          <w:instrText xml:space="preserve"> PAGEREF _Toc42520127 \h </w:instrText>
        </w:r>
        <w:r w:rsidR="003459FE">
          <w:rPr>
            <w:noProof/>
            <w:webHidden/>
          </w:rPr>
        </w:r>
        <w:r w:rsidR="003459FE">
          <w:rPr>
            <w:noProof/>
            <w:webHidden/>
          </w:rPr>
          <w:fldChar w:fldCharType="separate"/>
        </w:r>
        <w:r w:rsidR="003459FE">
          <w:rPr>
            <w:noProof/>
            <w:webHidden/>
          </w:rPr>
          <w:t>2</w:t>
        </w:r>
        <w:r w:rsidR="003459FE">
          <w:rPr>
            <w:noProof/>
            <w:webHidden/>
          </w:rPr>
          <w:fldChar w:fldCharType="end"/>
        </w:r>
      </w:hyperlink>
    </w:p>
    <w:p w14:paraId="5AE6B14D" w14:textId="70CAD521" w:rsidR="003459FE" w:rsidRDefault="00EC0462">
      <w:pPr>
        <w:pStyle w:val="TM2"/>
        <w:rPr>
          <w:rFonts w:asciiTheme="minorHAnsi" w:eastAsiaTheme="minorEastAsia" w:hAnsiTheme="minorHAnsi" w:cstheme="minorBidi"/>
          <w:noProof/>
          <w:szCs w:val="22"/>
          <w:lang w:val="fr-CA" w:eastAsia="fr-CA"/>
        </w:rPr>
      </w:pPr>
      <w:hyperlink w:anchor="_Toc42520128" w:history="1">
        <w:r w:rsidR="003459FE" w:rsidRPr="00DB7C84">
          <w:rPr>
            <w:rStyle w:val="Lienhypertexte"/>
            <w:noProof/>
          </w:rPr>
          <w:t>Annexe 2 – Les yeux noirs</w:t>
        </w:r>
        <w:r w:rsidR="003459FE">
          <w:rPr>
            <w:noProof/>
            <w:webHidden/>
          </w:rPr>
          <w:tab/>
        </w:r>
        <w:r w:rsidR="003459FE">
          <w:rPr>
            <w:noProof/>
            <w:webHidden/>
          </w:rPr>
          <w:fldChar w:fldCharType="begin"/>
        </w:r>
        <w:r w:rsidR="003459FE">
          <w:rPr>
            <w:noProof/>
            <w:webHidden/>
          </w:rPr>
          <w:instrText xml:space="preserve"> PAGEREF _Toc42520128 \h </w:instrText>
        </w:r>
        <w:r w:rsidR="003459FE">
          <w:rPr>
            <w:noProof/>
            <w:webHidden/>
          </w:rPr>
        </w:r>
        <w:r w:rsidR="003459FE">
          <w:rPr>
            <w:noProof/>
            <w:webHidden/>
          </w:rPr>
          <w:fldChar w:fldCharType="separate"/>
        </w:r>
        <w:r w:rsidR="003459FE">
          <w:rPr>
            <w:noProof/>
            <w:webHidden/>
          </w:rPr>
          <w:t>3</w:t>
        </w:r>
        <w:r w:rsidR="003459FE">
          <w:rPr>
            <w:noProof/>
            <w:webHidden/>
          </w:rPr>
          <w:fldChar w:fldCharType="end"/>
        </w:r>
      </w:hyperlink>
    </w:p>
    <w:p w14:paraId="5F2CB4EE" w14:textId="42915D13" w:rsidR="003459FE" w:rsidRDefault="00EC0462">
      <w:pPr>
        <w:pStyle w:val="TM2"/>
        <w:rPr>
          <w:rFonts w:asciiTheme="minorHAnsi" w:eastAsiaTheme="minorEastAsia" w:hAnsiTheme="minorHAnsi" w:cstheme="minorBidi"/>
          <w:noProof/>
          <w:szCs w:val="22"/>
          <w:lang w:val="fr-CA" w:eastAsia="fr-CA"/>
        </w:rPr>
      </w:pPr>
      <w:hyperlink w:anchor="_Toc42520129" w:history="1">
        <w:r w:rsidR="003459FE" w:rsidRPr="00DB7C84">
          <w:rPr>
            <w:rStyle w:val="Lienhypertexte"/>
            <w:noProof/>
          </w:rPr>
          <w:t>Annexe 3 – Les yeux noirs</w:t>
        </w:r>
        <w:r w:rsidR="003459FE">
          <w:rPr>
            <w:noProof/>
            <w:webHidden/>
          </w:rPr>
          <w:tab/>
        </w:r>
        <w:r w:rsidR="003459FE">
          <w:rPr>
            <w:noProof/>
            <w:webHidden/>
          </w:rPr>
          <w:fldChar w:fldCharType="begin"/>
        </w:r>
        <w:r w:rsidR="003459FE">
          <w:rPr>
            <w:noProof/>
            <w:webHidden/>
          </w:rPr>
          <w:instrText xml:space="preserve"> PAGEREF _Toc42520129 \h </w:instrText>
        </w:r>
        <w:r w:rsidR="003459FE">
          <w:rPr>
            <w:noProof/>
            <w:webHidden/>
          </w:rPr>
        </w:r>
        <w:r w:rsidR="003459FE">
          <w:rPr>
            <w:noProof/>
            <w:webHidden/>
          </w:rPr>
          <w:fldChar w:fldCharType="separate"/>
        </w:r>
        <w:r w:rsidR="003459FE">
          <w:rPr>
            <w:noProof/>
            <w:webHidden/>
          </w:rPr>
          <w:t>4</w:t>
        </w:r>
        <w:r w:rsidR="003459FE">
          <w:rPr>
            <w:noProof/>
            <w:webHidden/>
          </w:rPr>
          <w:fldChar w:fldCharType="end"/>
        </w:r>
      </w:hyperlink>
    </w:p>
    <w:p w14:paraId="5126061F" w14:textId="112D0820" w:rsidR="003459FE" w:rsidRDefault="00EC0462">
      <w:pPr>
        <w:pStyle w:val="TM2"/>
        <w:rPr>
          <w:rFonts w:asciiTheme="minorHAnsi" w:eastAsiaTheme="minorEastAsia" w:hAnsiTheme="minorHAnsi" w:cstheme="minorBidi"/>
          <w:noProof/>
          <w:szCs w:val="22"/>
          <w:lang w:val="fr-CA" w:eastAsia="fr-CA"/>
        </w:rPr>
      </w:pPr>
      <w:hyperlink w:anchor="_Toc42520130" w:history="1">
        <w:r w:rsidR="003459FE" w:rsidRPr="00DB7C84">
          <w:rPr>
            <w:rStyle w:val="Lienhypertexte"/>
            <w:noProof/>
          </w:rPr>
          <w:t>Annexe 4 – Les yeux noirs</w:t>
        </w:r>
        <w:r w:rsidR="003459FE">
          <w:rPr>
            <w:noProof/>
            <w:webHidden/>
          </w:rPr>
          <w:tab/>
        </w:r>
        <w:r w:rsidR="003459FE">
          <w:rPr>
            <w:noProof/>
            <w:webHidden/>
          </w:rPr>
          <w:fldChar w:fldCharType="begin"/>
        </w:r>
        <w:r w:rsidR="003459FE">
          <w:rPr>
            <w:noProof/>
            <w:webHidden/>
          </w:rPr>
          <w:instrText xml:space="preserve"> PAGEREF _Toc42520130 \h </w:instrText>
        </w:r>
        <w:r w:rsidR="003459FE">
          <w:rPr>
            <w:noProof/>
            <w:webHidden/>
          </w:rPr>
        </w:r>
        <w:r w:rsidR="003459FE">
          <w:rPr>
            <w:noProof/>
            <w:webHidden/>
          </w:rPr>
          <w:fldChar w:fldCharType="separate"/>
        </w:r>
        <w:r w:rsidR="003459FE">
          <w:rPr>
            <w:noProof/>
            <w:webHidden/>
          </w:rPr>
          <w:t>5</w:t>
        </w:r>
        <w:r w:rsidR="003459FE">
          <w:rPr>
            <w:noProof/>
            <w:webHidden/>
          </w:rPr>
          <w:fldChar w:fldCharType="end"/>
        </w:r>
      </w:hyperlink>
    </w:p>
    <w:p w14:paraId="3AC5B02C" w14:textId="2002ABA2" w:rsidR="003459FE" w:rsidRDefault="00EC0462">
      <w:pPr>
        <w:pStyle w:val="TM2"/>
        <w:rPr>
          <w:rFonts w:asciiTheme="minorHAnsi" w:eastAsiaTheme="minorEastAsia" w:hAnsiTheme="minorHAnsi" w:cstheme="minorBidi"/>
          <w:noProof/>
          <w:szCs w:val="22"/>
          <w:lang w:val="fr-CA" w:eastAsia="fr-CA"/>
        </w:rPr>
      </w:pPr>
      <w:hyperlink w:anchor="_Toc42520131" w:history="1">
        <w:r w:rsidR="003459FE" w:rsidRPr="00DB7C84">
          <w:rPr>
            <w:rStyle w:val="Lienhypertexte"/>
            <w:noProof/>
          </w:rPr>
          <w:t>Connect the dots!</w:t>
        </w:r>
        <w:r w:rsidR="003459FE">
          <w:rPr>
            <w:noProof/>
            <w:webHidden/>
          </w:rPr>
          <w:tab/>
        </w:r>
        <w:r w:rsidR="003459FE">
          <w:rPr>
            <w:noProof/>
            <w:webHidden/>
          </w:rPr>
          <w:fldChar w:fldCharType="begin"/>
        </w:r>
        <w:r w:rsidR="003459FE">
          <w:rPr>
            <w:noProof/>
            <w:webHidden/>
          </w:rPr>
          <w:instrText xml:space="preserve"> PAGEREF _Toc42520131 \h </w:instrText>
        </w:r>
        <w:r w:rsidR="003459FE">
          <w:rPr>
            <w:noProof/>
            <w:webHidden/>
          </w:rPr>
        </w:r>
        <w:r w:rsidR="003459FE">
          <w:rPr>
            <w:noProof/>
            <w:webHidden/>
          </w:rPr>
          <w:fldChar w:fldCharType="separate"/>
        </w:r>
        <w:r w:rsidR="003459FE">
          <w:rPr>
            <w:noProof/>
            <w:webHidden/>
          </w:rPr>
          <w:t>6</w:t>
        </w:r>
        <w:r w:rsidR="003459FE">
          <w:rPr>
            <w:noProof/>
            <w:webHidden/>
          </w:rPr>
          <w:fldChar w:fldCharType="end"/>
        </w:r>
      </w:hyperlink>
    </w:p>
    <w:p w14:paraId="545E950D" w14:textId="75323DEC" w:rsidR="003459FE" w:rsidRDefault="00EC0462">
      <w:pPr>
        <w:pStyle w:val="TM2"/>
        <w:rPr>
          <w:rFonts w:asciiTheme="minorHAnsi" w:eastAsiaTheme="minorEastAsia" w:hAnsiTheme="minorHAnsi" w:cstheme="minorBidi"/>
          <w:noProof/>
          <w:szCs w:val="22"/>
          <w:lang w:val="fr-CA" w:eastAsia="fr-CA"/>
        </w:rPr>
      </w:pPr>
      <w:hyperlink w:anchor="_Toc42520135" w:history="1">
        <w:r w:rsidR="003459FE" w:rsidRPr="00DB7C84">
          <w:rPr>
            <w:rStyle w:val="Lienhypertexte"/>
            <w:noProof/>
            <w:lang w:val="fr-CA"/>
          </w:rPr>
          <w:t>Annexe 1</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_Toc42520135 \h </w:instrText>
        </w:r>
        <w:r w:rsidR="003459FE">
          <w:rPr>
            <w:noProof/>
            <w:webHidden/>
          </w:rPr>
        </w:r>
        <w:r w:rsidR="003459FE">
          <w:rPr>
            <w:noProof/>
            <w:webHidden/>
          </w:rPr>
          <w:fldChar w:fldCharType="separate"/>
        </w:r>
        <w:r w:rsidR="003459FE">
          <w:rPr>
            <w:noProof/>
            <w:webHidden/>
          </w:rPr>
          <w:t>7</w:t>
        </w:r>
        <w:r w:rsidR="003459FE">
          <w:rPr>
            <w:noProof/>
            <w:webHidden/>
          </w:rPr>
          <w:fldChar w:fldCharType="end"/>
        </w:r>
      </w:hyperlink>
    </w:p>
    <w:p w14:paraId="4B89053D" w14:textId="237E75C8" w:rsidR="003459FE" w:rsidRDefault="00EC0462">
      <w:pPr>
        <w:pStyle w:val="TM2"/>
        <w:rPr>
          <w:rFonts w:asciiTheme="minorHAnsi" w:eastAsiaTheme="minorEastAsia" w:hAnsiTheme="minorHAnsi" w:cstheme="minorBidi"/>
          <w:noProof/>
          <w:szCs w:val="22"/>
          <w:lang w:val="fr-CA" w:eastAsia="fr-CA"/>
        </w:rPr>
      </w:pPr>
      <w:hyperlink w:anchor="_Toc42520136" w:history="1">
        <w:r w:rsidR="003459FE" w:rsidRPr="00DB7C84">
          <w:rPr>
            <w:rStyle w:val="Lienhypertexte"/>
            <w:noProof/>
            <w:lang w:val="fr-CA"/>
          </w:rPr>
          <w:t>Annexe 2</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_Toc42520136 \h </w:instrText>
        </w:r>
        <w:r w:rsidR="003459FE">
          <w:rPr>
            <w:noProof/>
            <w:webHidden/>
          </w:rPr>
        </w:r>
        <w:r w:rsidR="003459FE">
          <w:rPr>
            <w:noProof/>
            <w:webHidden/>
          </w:rPr>
          <w:fldChar w:fldCharType="separate"/>
        </w:r>
        <w:r w:rsidR="003459FE">
          <w:rPr>
            <w:noProof/>
            <w:webHidden/>
          </w:rPr>
          <w:t>8</w:t>
        </w:r>
        <w:r w:rsidR="003459FE">
          <w:rPr>
            <w:noProof/>
            <w:webHidden/>
          </w:rPr>
          <w:fldChar w:fldCharType="end"/>
        </w:r>
      </w:hyperlink>
    </w:p>
    <w:p w14:paraId="629AD61E" w14:textId="62CFDB65" w:rsidR="003459FE" w:rsidRDefault="00EC0462">
      <w:pPr>
        <w:pStyle w:val="TM2"/>
        <w:rPr>
          <w:rFonts w:asciiTheme="minorHAnsi" w:eastAsiaTheme="minorEastAsia" w:hAnsiTheme="minorHAnsi" w:cstheme="minorBidi"/>
          <w:noProof/>
          <w:szCs w:val="22"/>
          <w:lang w:val="fr-CA" w:eastAsia="fr-CA"/>
        </w:rPr>
      </w:pPr>
      <w:hyperlink w:anchor="_Toc42520137" w:history="1">
        <w:r w:rsidR="003459FE" w:rsidRPr="00DB7C84">
          <w:rPr>
            <w:rStyle w:val="Lienhypertexte"/>
            <w:noProof/>
          </w:rPr>
          <w:t>Cherche et trouve des lignes!</w:t>
        </w:r>
        <w:r w:rsidR="003459FE">
          <w:rPr>
            <w:noProof/>
            <w:webHidden/>
          </w:rPr>
          <w:tab/>
        </w:r>
        <w:r w:rsidR="003459FE">
          <w:rPr>
            <w:noProof/>
            <w:webHidden/>
          </w:rPr>
          <w:fldChar w:fldCharType="begin"/>
        </w:r>
        <w:r w:rsidR="003459FE">
          <w:rPr>
            <w:noProof/>
            <w:webHidden/>
          </w:rPr>
          <w:instrText xml:space="preserve"> PAGEREF _Toc42520137 \h </w:instrText>
        </w:r>
        <w:r w:rsidR="003459FE">
          <w:rPr>
            <w:noProof/>
            <w:webHidden/>
          </w:rPr>
        </w:r>
        <w:r w:rsidR="003459FE">
          <w:rPr>
            <w:noProof/>
            <w:webHidden/>
          </w:rPr>
          <w:fldChar w:fldCharType="separate"/>
        </w:r>
        <w:r w:rsidR="003459FE">
          <w:rPr>
            <w:noProof/>
            <w:webHidden/>
          </w:rPr>
          <w:t>9</w:t>
        </w:r>
        <w:r w:rsidR="003459FE">
          <w:rPr>
            <w:noProof/>
            <w:webHidden/>
          </w:rPr>
          <w:fldChar w:fldCharType="end"/>
        </w:r>
      </w:hyperlink>
    </w:p>
    <w:p w14:paraId="3FB039C1" w14:textId="457934A0" w:rsidR="003459FE" w:rsidRDefault="00EC0462">
      <w:pPr>
        <w:pStyle w:val="TM2"/>
        <w:rPr>
          <w:rFonts w:asciiTheme="minorHAnsi" w:eastAsiaTheme="minorEastAsia" w:hAnsiTheme="minorHAnsi" w:cstheme="minorBidi"/>
          <w:noProof/>
          <w:szCs w:val="22"/>
          <w:lang w:val="fr-CA" w:eastAsia="fr-CA"/>
        </w:rPr>
      </w:pPr>
      <w:hyperlink w:anchor="_Toc42520141" w:history="1">
        <w:r w:rsidR="003459FE" w:rsidRPr="00DB7C84">
          <w:rPr>
            <w:rStyle w:val="Lienhypertexte"/>
            <w:noProof/>
          </w:rPr>
          <w:t>Annexe 1</w:t>
        </w:r>
        <w:r w:rsidR="003459FE">
          <w:rPr>
            <w:rStyle w:val="Lienhypertexte"/>
            <w:noProof/>
          </w:rPr>
          <w:t xml:space="preserve"> </w:t>
        </w:r>
        <w:r w:rsidR="003459FE" w:rsidRPr="00DB7C84">
          <w:rPr>
            <w:rStyle w:val="Lienhypertexte"/>
            <w:noProof/>
          </w:rPr>
          <w:t>– Lexique pour l’élève</w:t>
        </w:r>
        <w:r w:rsidR="003459FE">
          <w:rPr>
            <w:noProof/>
            <w:webHidden/>
          </w:rPr>
          <w:tab/>
        </w:r>
        <w:r w:rsidR="003459FE">
          <w:rPr>
            <w:noProof/>
            <w:webHidden/>
          </w:rPr>
          <w:fldChar w:fldCharType="begin"/>
        </w:r>
        <w:r w:rsidR="003459FE">
          <w:rPr>
            <w:noProof/>
            <w:webHidden/>
          </w:rPr>
          <w:instrText xml:space="preserve"> PAGEREF _Toc42520141 \h </w:instrText>
        </w:r>
        <w:r w:rsidR="003459FE">
          <w:rPr>
            <w:noProof/>
            <w:webHidden/>
          </w:rPr>
        </w:r>
        <w:r w:rsidR="003459FE">
          <w:rPr>
            <w:noProof/>
            <w:webHidden/>
          </w:rPr>
          <w:fldChar w:fldCharType="separate"/>
        </w:r>
        <w:r w:rsidR="003459FE">
          <w:rPr>
            <w:noProof/>
            <w:webHidden/>
          </w:rPr>
          <w:t>11</w:t>
        </w:r>
        <w:r w:rsidR="003459FE">
          <w:rPr>
            <w:noProof/>
            <w:webHidden/>
          </w:rPr>
          <w:fldChar w:fldCharType="end"/>
        </w:r>
      </w:hyperlink>
    </w:p>
    <w:p w14:paraId="1155541B" w14:textId="55E4B617" w:rsidR="003459FE" w:rsidRDefault="00EC0462">
      <w:pPr>
        <w:pStyle w:val="TM2"/>
        <w:rPr>
          <w:rFonts w:asciiTheme="minorHAnsi" w:eastAsiaTheme="minorEastAsia" w:hAnsiTheme="minorHAnsi" w:cstheme="minorBidi"/>
          <w:noProof/>
          <w:szCs w:val="22"/>
          <w:lang w:val="fr-CA" w:eastAsia="fr-CA"/>
        </w:rPr>
      </w:pPr>
      <w:hyperlink w:anchor="_Toc42520144" w:history="1">
        <w:r w:rsidR="003459FE" w:rsidRPr="00DB7C84">
          <w:rPr>
            <w:rStyle w:val="Lienhypertexte"/>
            <w:noProof/>
          </w:rPr>
          <w:t>Annexe 2</w:t>
        </w:r>
        <w:r w:rsidR="003459FE">
          <w:rPr>
            <w:rStyle w:val="Lienhypertexte"/>
            <w:noProof/>
          </w:rPr>
          <w:t xml:space="preserve"> </w:t>
        </w:r>
        <w:r w:rsidR="003459FE" w:rsidRPr="00DB7C84">
          <w:rPr>
            <w:rStyle w:val="Lienhypertexte"/>
            <w:noProof/>
          </w:rPr>
          <w:t>– Tableau de compilation</w:t>
        </w:r>
        <w:r w:rsidR="003459FE">
          <w:rPr>
            <w:noProof/>
            <w:webHidden/>
          </w:rPr>
          <w:tab/>
        </w:r>
        <w:r w:rsidR="003459FE">
          <w:rPr>
            <w:noProof/>
            <w:webHidden/>
          </w:rPr>
          <w:fldChar w:fldCharType="begin"/>
        </w:r>
        <w:r w:rsidR="003459FE">
          <w:rPr>
            <w:noProof/>
            <w:webHidden/>
          </w:rPr>
          <w:instrText xml:space="preserve"> PAGEREF _Toc42520144 \h </w:instrText>
        </w:r>
        <w:r w:rsidR="003459FE">
          <w:rPr>
            <w:noProof/>
            <w:webHidden/>
          </w:rPr>
        </w:r>
        <w:r w:rsidR="003459FE">
          <w:rPr>
            <w:noProof/>
            <w:webHidden/>
          </w:rPr>
          <w:fldChar w:fldCharType="separate"/>
        </w:r>
        <w:r w:rsidR="003459FE">
          <w:rPr>
            <w:noProof/>
            <w:webHidden/>
          </w:rPr>
          <w:t>12</w:t>
        </w:r>
        <w:r w:rsidR="003459FE">
          <w:rPr>
            <w:noProof/>
            <w:webHidden/>
          </w:rPr>
          <w:fldChar w:fldCharType="end"/>
        </w:r>
      </w:hyperlink>
    </w:p>
    <w:p w14:paraId="11883A39" w14:textId="422A73A3" w:rsidR="003459FE" w:rsidRDefault="00EC0462">
      <w:pPr>
        <w:pStyle w:val="TM2"/>
        <w:rPr>
          <w:rFonts w:asciiTheme="minorHAnsi" w:eastAsiaTheme="minorEastAsia" w:hAnsiTheme="minorHAnsi" w:cstheme="minorBidi"/>
          <w:noProof/>
          <w:szCs w:val="22"/>
          <w:lang w:val="fr-CA" w:eastAsia="fr-CA"/>
        </w:rPr>
      </w:pPr>
      <w:hyperlink w:anchor="_Toc42520145" w:history="1">
        <w:r w:rsidR="003459FE" w:rsidRPr="00DB7C84">
          <w:rPr>
            <w:rStyle w:val="Lienhypertexte"/>
            <w:noProof/>
          </w:rPr>
          <w:t>Annexe 3</w:t>
        </w:r>
        <w:r w:rsidR="003459FE">
          <w:rPr>
            <w:rStyle w:val="Lienhypertexte"/>
            <w:noProof/>
          </w:rPr>
          <w:t xml:space="preserve"> </w:t>
        </w:r>
        <w:r w:rsidR="003459FE" w:rsidRPr="00DB7C84">
          <w:rPr>
            <w:rStyle w:val="Lienhypertexte"/>
            <w:noProof/>
          </w:rPr>
          <w:t>– Exemple pour les parents</w:t>
        </w:r>
        <w:r w:rsidR="003459FE">
          <w:rPr>
            <w:noProof/>
            <w:webHidden/>
          </w:rPr>
          <w:tab/>
        </w:r>
        <w:r w:rsidR="003459FE">
          <w:rPr>
            <w:noProof/>
            <w:webHidden/>
          </w:rPr>
          <w:fldChar w:fldCharType="begin"/>
        </w:r>
        <w:r w:rsidR="003459FE">
          <w:rPr>
            <w:noProof/>
            <w:webHidden/>
          </w:rPr>
          <w:instrText xml:space="preserve"> PAGEREF _Toc42520145 \h </w:instrText>
        </w:r>
        <w:r w:rsidR="003459FE">
          <w:rPr>
            <w:noProof/>
            <w:webHidden/>
          </w:rPr>
        </w:r>
        <w:r w:rsidR="003459FE">
          <w:rPr>
            <w:noProof/>
            <w:webHidden/>
          </w:rPr>
          <w:fldChar w:fldCharType="separate"/>
        </w:r>
        <w:r w:rsidR="003459FE">
          <w:rPr>
            <w:noProof/>
            <w:webHidden/>
          </w:rPr>
          <w:t>13</w:t>
        </w:r>
        <w:r w:rsidR="003459FE">
          <w:rPr>
            <w:noProof/>
            <w:webHidden/>
          </w:rPr>
          <w:fldChar w:fldCharType="end"/>
        </w:r>
      </w:hyperlink>
    </w:p>
    <w:p w14:paraId="322E48D7" w14:textId="13680554" w:rsidR="003459FE" w:rsidRDefault="00EC0462">
      <w:pPr>
        <w:pStyle w:val="TM2"/>
        <w:rPr>
          <w:rFonts w:asciiTheme="minorHAnsi" w:eastAsiaTheme="minorEastAsia" w:hAnsiTheme="minorHAnsi" w:cstheme="minorBidi"/>
          <w:noProof/>
          <w:szCs w:val="22"/>
          <w:lang w:val="fr-CA" w:eastAsia="fr-CA"/>
        </w:rPr>
      </w:pPr>
      <w:hyperlink w:anchor="_Toc42520146" w:history="1">
        <w:r w:rsidR="003459FE" w:rsidRPr="00DB7C84">
          <w:rPr>
            <w:rStyle w:val="Lienhypertexte"/>
            <w:noProof/>
          </w:rPr>
          <w:t>Un coucher de soleil</w:t>
        </w:r>
        <w:r w:rsidR="003459FE">
          <w:rPr>
            <w:noProof/>
            <w:webHidden/>
          </w:rPr>
          <w:tab/>
        </w:r>
        <w:r w:rsidR="003459FE">
          <w:rPr>
            <w:noProof/>
            <w:webHidden/>
          </w:rPr>
          <w:fldChar w:fldCharType="begin"/>
        </w:r>
        <w:r w:rsidR="003459FE">
          <w:rPr>
            <w:noProof/>
            <w:webHidden/>
          </w:rPr>
          <w:instrText xml:space="preserve"> PAGEREF _Toc42520146 \h </w:instrText>
        </w:r>
        <w:r w:rsidR="003459FE">
          <w:rPr>
            <w:noProof/>
            <w:webHidden/>
          </w:rPr>
        </w:r>
        <w:r w:rsidR="003459FE">
          <w:rPr>
            <w:noProof/>
            <w:webHidden/>
          </w:rPr>
          <w:fldChar w:fldCharType="separate"/>
        </w:r>
        <w:r w:rsidR="003459FE">
          <w:rPr>
            <w:noProof/>
            <w:webHidden/>
          </w:rPr>
          <w:t>14</w:t>
        </w:r>
        <w:r w:rsidR="003459FE">
          <w:rPr>
            <w:noProof/>
            <w:webHidden/>
          </w:rPr>
          <w:fldChar w:fldCharType="end"/>
        </w:r>
      </w:hyperlink>
    </w:p>
    <w:p w14:paraId="36343C0F" w14:textId="6DA74585" w:rsidR="003459FE" w:rsidRDefault="00EC0462">
      <w:pPr>
        <w:pStyle w:val="TM2"/>
        <w:rPr>
          <w:rFonts w:asciiTheme="minorHAnsi" w:eastAsiaTheme="minorEastAsia" w:hAnsiTheme="minorHAnsi" w:cstheme="minorBidi"/>
          <w:noProof/>
          <w:szCs w:val="22"/>
          <w:lang w:val="fr-CA" w:eastAsia="fr-CA"/>
        </w:rPr>
      </w:pPr>
      <w:hyperlink w:anchor="_Toc42520150" w:history="1">
        <w:r w:rsidR="003459FE" w:rsidRPr="00DB7C84">
          <w:rPr>
            <w:rStyle w:val="Lienhypertexte"/>
            <w:noProof/>
          </w:rPr>
          <w:t>Annexe 1 – Exemples de coucher de soleil</w:t>
        </w:r>
        <w:r w:rsidR="003459FE">
          <w:rPr>
            <w:noProof/>
            <w:webHidden/>
          </w:rPr>
          <w:tab/>
        </w:r>
        <w:r w:rsidR="003459FE">
          <w:rPr>
            <w:noProof/>
            <w:webHidden/>
          </w:rPr>
          <w:fldChar w:fldCharType="begin"/>
        </w:r>
        <w:r w:rsidR="003459FE">
          <w:rPr>
            <w:noProof/>
            <w:webHidden/>
          </w:rPr>
          <w:instrText xml:space="preserve"> PAGEREF _Toc42520150 \h </w:instrText>
        </w:r>
        <w:r w:rsidR="003459FE">
          <w:rPr>
            <w:noProof/>
            <w:webHidden/>
          </w:rPr>
        </w:r>
        <w:r w:rsidR="003459FE">
          <w:rPr>
            <w:noProof/>
            <w:webHidden/>
          </w:rPr>
          <w:fldChar w:fldCharType="separate"/>
        </w:r>
        <w:r w:rsidR="003459FE">
          <w:rPr>
            <w:noProof/>
            <w:webHidden/>
          </w:rPr>
          <w:t>15</w:t>
        </w:r>
        <w:r w:rsidR="003459FE">
          <w:rPr>
            <w:noProof/>
            <w:webHidden/>
          </w:rPr>
          <w:fldChar w:fldCharType="end"/>
        </w:r>
      </w:hyperlink>
    </w:p>
    <w:p w14:paraId="0CF0D76E" w14:textId="0FFB57D9" w:rsidR="003459FE" w:rsidRDefault="00EC0462">
      <w:pPr>
        <w:pStyle w:val="TM2"/>
        <w:rPr>
          <w:rFonts w:asciiTheme="minorHAnsi" w:eastAsiaTheme="minorEastAsia" w:hAnsiTheme="minorHAnsi" w:cstheme="minorBidi"/>
          <w:noProof/>
          <w:szCs w:val="22"/>
          <w:lang w:val="fr-CA" w:eastAsia="fr-CA"/>
        </w:rPr>
      </w:pPr>
      <w:hyperlink w:anchor="_Toc42520151" w:history="1">
        <w:r w:rsidR="003459FE" w:rsidRPr="00DB7C84">
          <w:rPr>
            <w:rStyle w:val="Lienhypertexte"/>
            <w:noProof/>
          </w:rPr>
          <w:t>Annexe 2 – Préparation pour le coucher de soleil</w:t>
        </w:r>
        <w:r w:rsidR="003459FE">
          <w:rPr>
            <w:noProof/>
            <w:webHidden/>
          </w:rPr>
          <w:tab/>
        </w:r>
        <w:r w:rsidR="003459FE">
          <w:rPr>
            <w:noProof/>
            <w:webHidden/>
          </w:rPr>
          <w:fldChar w:fldCharType="begin"/>
        </w:r>
        <w:r w:rsidR="003459FE">
          <w:rPr>
            <w:noProof/>
            <w:webHidden/>
          </w:rPr>
          <w:instrText xml:space="preserve"> PAGEREF _Toc42520151 \h </w:instrText>
        </w:r>
        <w:r w:rsidR="003459FE">
          <w:rPr>
            <w:noProof/>
            <w:webHidden/>
          </w:rPr>
        </w:r>
        <w:r w:rsidR="003459FE">
          <w:rPr>
            <w:noProof/>
            <w:webHidden/>
          </w:rPr>
          <w:fldChar w:fldCharType="separate"/>
        </w:r>
        <w:r w:rsidR="003459FE">
          <w:rPr>
            <w:noProof/>
            <w:webHidden/>
          </w:rPr>
          <w:t>16</w:t>
        </w:r>
        <w:r w:rsidR="003459FE">
          <w:rPr>
            <w:noProof/>
            <w:webHidden/>
          </w:rPr>
          <w:fldChar w:fldCharType="end"/>
        </w:r>
      </w:hyperlink>
    </w:p>
    <w:p w14:paraId="0E85517C" w14:textId="780729C5" w:rsidR="003459FE" w:rsidRDefault="00EC0462">
      <w:pPr>
        <w:pStyle w:val="TM2"/>
        <w:rPr>
          <w:rFonts w:asciiTheme="minorHAnsi" w:eastAsiaTheme="minorEastAsia" w:hAnsiTheme="minorHAnsi" w:cstheme="minorBidi"/>
          <w:noProof/>
          <w:szCs w:val="22"/>
          <w:lang w:val="fr-CA" w:eastAsia="fr-CA"/>
        </w:rPr>
      </w:pPr>
      <w:hyperlink w:anchor="_Toc42520152" w:history="1">
        <w:r w:rsidR="003459FE" w:rsidRPr="00DB7C84">
          <w:rPr>
            <w:rStyle w:val="Lienhypertexte"/>
            <w:noProof/>
          </w:rPr>
          <w:t>Des fêtes en famille</w:t>
        </w:r>
        <w:r w:rsidR="003459FE">
          <w:rPr>
            <w:noProof/>
            <w:webHidden/>
          </w:rPr>
          <w:tab/>
        </w:r>
        <w:r w:rsidR="003459FE">
          <w:rPr>
            <w:noProof/>
            <w:webHidden/>
          </w:rPr>
          <w:fldChar w:fldCharType="begin"/>
        </w:r>
        <w:r w:rsidR="003459FE">
          <w:rPr>
            <w:noProof/>
            <w:webHidden/>
          </w:rPr>
          <w:instrText xml:space="preserve"> PAGEREF _Toc42520152 \h </w:instrText>
        </w:r>
        <w:r w:rsidR="003459FE">
          <w:rPr>
            <w:noProof/>
            <w:webHidden/>
          </w:rPr>
        </w:r>
        <w:r w:rsidR="003459FE">
          <w:rPr>
            <w:noProof/>
            <w:webHidden/>
          </w:rPr>
          <w:fldChar w:fldCharType="separate"/>
        </w:r>
        <w:r w:rsidR="003459FE">
          <w:rPr>
            <w:noProof/>
            <w:webHidden/>
          </w:rPr>
          <w:t>17</w:t>
        </w:r>
        <w:r w:rsidR="003459FE">
          <w:rPr>
            <w:noProof/>
            <w:webHidden/>
          </w:rPr>
          <w:fldChar w:fldCharType="end"/>
        </w:r>
      </w:hyperlink>
    </w:p>
    <w:p w14:paraId="112838D3" w14:textId="3DCD3C48" w:rsidR="003459FE" w:rsidRDefault="00EC0462">
      <w:pPr>
        <w:pStyle w:val="TM2"/>
        <w:rPr>
          <w:noProof/>
        </w:rPr>
      </w:pPr>
      <w:hyperlink w:anchor="_Toc42520156" w:history="1">
        <w:r w:rsidR="003459FE" w:rsidRPr="00DB7C84">
          <w:rPr>
            <w:rStyle w:val="Lienhypertexte"/>
            <w:noProof/>
          </w:rPr>
          <w:t>Annexe – Des fêtes en famille</w:t>
        </w:r>
        <w:r w:rsidR="003459FE">
          <w:rPr>
            <w:noProof/>
            <w:webHidden/>
          </w:rPr>
          <w:tab/>
        </w:r>
        <w:r w:rsidR="003459FE">
          <w:rPr>
            <w:noProof/>
            <w:webHidden/>
          </w:rPr>
          <w:fldChar w:fldCharType="begin"/>
        </w:r>
        <w:r w:rsidR="003459FE">
          <w:rPr>
            <w:noProof/>
            <w:webHidden/>
          </w:rPr>
          <w:instrText xml:space="preserve"> PAGEREF _Toc42520156 \h </w:instrText>
        </w:r>
        <w:r w:rsidR="003459FE">
          <w:rPr>
            <w:noProof/>
            <w:webHidden/>
          </w:rPr>
        </w:r>
        <w:r w:rsidR="003459FE">
          <w:rPr>
            <w:noProof/>
            <w:webHidden/>
          </w:rPr>
          <w:fldChar w:fldCharType="separate"/>
        </w:r>
        <w:r w:rsidR="003459FE">
          <w:rPr>
            <w:noProof/>
            <w:webHidden/>
          </w:rPr>
          <w:t>1</w:t>
        </w:r>
        <w:r w:rsidR="003459FE">
          <w:rPr>
            <w:noProof/>
            <w:webHidden/>
          </w:rPr>
          <w:t>8</w:t>
        </w:r>
        <w:r w:rsidR="003459FE">
          <w:rPr>
            <w:noProof/>
            <w:webHidden/>
          </w:rPr>
          <w:fldChar w:fldCharType="end"/>
        </w:r>
      </w:hyperlink>
    </w:p>
    <w:p w14:paraId="782B27D9" w14:textId="77777777" w:rsidR="000724F6" w:rsidRPr="00A31BE7" w:rsidRDefault="000724F6" w:rsidP="000724F6">
      <w:pPr>
        <w:tabs>
          <w:tab w:val="right" w:leader="dot" w:pos="10065"/>
        </w:tabs>
        <w:spacing w:before="120"/>
        <w:rPr>
          <w:lang w:eastAsia="fr-FR"/>
        </w:rPr>
      </w:pPr>
      <w:r>
        <w:rPr>
          <w:lang w:eastAsia="fr-FR"/>
        </w:rPr>
        <w:t>Activité additionnelle ajoutée par ton enseignante en anglais</w:t>
      </w:r>
      <w:r>
        <w:rPr>
          <w:lang w:eastAsia="fr-FR"/>
        </w:rPr>
        <w:tab/>
        <w:t>19</w:t>
      </w:r>
    </w:p>
    <w:p w14:paraId="3F2C4A0E" w14:textId="16942732" w:rsidR="000724F6" w:rsidRDefault="000724F6" w:rsidP="000724F6">
      <w:pPr>
        <w:tabs>
          <w:tab w:val="right" w:leader="dot" w:pos="10065"/>
        </w:tabs>
        <w:spacing w:before="120"/>
        <w:rPr>
          <w:lang w:eastAsia="fr-FR"/>
        </w:rPr>
      </w:pPr>
      <w:r>
        <w:rPr>
          <w:lang w:eastAsia="fr-FR"/>
        </w:rPr>
        <w:t>Activités additionnelles ajoutées par ton enseignante</w:t>
      </w:r>
      <w:r>
        <w:rPr>
          <w:lang w:eastAsia="fr-FR"/>
        </w:rPr>
        <w:tab/>
        <w:t>20</w:t>
      </w:r>
    </w:p>
    <w:p w14:paraId="0B021B05" w14:textId="7C1E2198" w:rsidR="000724F6" w:rsidRDefault="000724F6" w:rsidP="000724F6">
      <w:pPr>
        <w:tabs>
          <w:tab w:val="right" w:leader="dot" w:pos="10065"/>
        </w:tabs>
        <w:spacing w:before="120"/>
        <w:rPr>
          <w:lang w:eastAsia="fr-FR"/>
        </w:rPr>
      </w:pPr>
      <w:r>
        <w:rPr>
          <w:lang w:eastAsia="fr-FR"/>
        </w:rPr>
        <w:t>Activités additionnelles ajoutées par tes enseignants en éducation physique</w:t>
      </w:r>
      <w:r>
        <w:rPr>
          <w:lang w:eastAsia="fr-FR"/>
        </w:rPr>
        <w:tab/>
      </w:r>
      <w:r>
        <w:rPr>
          <w:lang w:eastAsia="fr-FR"/>
        </w:rPr>
        <w:t>23</w:t>
      </w:r>
    </w:p>
    <w:p w14:paraId="058E5985" w14:textId="135F721D" w:rsidR="000724F6" w:rsidRPr="000724F6" w:rsidRDefault="000724F6" w:rsidP="000724F6">
      <w:pPr>
        <w:tabs>
          <w:tab w:val="right" w:leader="dot" w:pos="10065"/>
        </w:tabs>
        <w:spacing w:before="120"/>
        <w:rPr>
          <w:lang w:eastAsia="fr-FR"/>
        </w:rPr>
      </w:pPr>
      <w:r>
        <w:rPr>
          <w:lang w:eastAsia="fr-FR"/>
        </w:rPr>
        <w:t>Activité additionnelle ajoutée par ton enseignant en musique</w:t>
      </w:r>
      <w:r>
        <w:rPr>
          <w:lang w:eastAsia="fr-FR"/>
        </w:rPr>
        <w:tab/>
      </w:r>
      <w:r>
        <w:rPr>
          <w:lang w:eastAsia="fr-FR"/>
        </w:rPr>
        <w:t>25</w:t>
      </w:r>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footerReference w:type="even" r:id="rId11"/>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1" w:name="_Hlk37076433"/>
      <w:bookmarkStart w:id="2"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3" w:name="_Hlk37076076"/>
      <w:bookmarkStart w:id="4" w:name="_Toc42520123"/>
      <w:r>
        <w:t>Les yeux noirs</w:t>
      </w:r>
      <w:bookmarkEnd w:id="4"/>
    </w:p>
    <w:p w14:paraId="6DA645FD" w14:textId="77777777" w:rsidR="00CB77D9" w:rsidRPr="00BF31BF" w:rsidRDefault="00CB77D9" w:rsidP="00CB77D9">
      <w:pPr>
        <w:pStyle w:val="Consigne-Titre"/>
      </w:pPr>
      <w:bookmarkStart w:id="5" w:name="_Toc37745461"/>
      <w:bookmarkStart w:id="6" w:name="_Toc42520124"/>
      <w:bookmarkStart w:id="7" w:name="_Hlk41054518"/>
      <w:r w:rsidRPr="00BF31BF">
        <w:t>Consigne à l’élève</w:t>
      </w:r>
      <w:bookmarkEnd w:id="5"/>
      <w:bookmarkEnd w:id="6"/>
    </w:p>
    <w:p w14:paraId="1ED7F1D3" w14:textId="77777777" w:rsidR="00CB77D9" w:rsidRPr="00447AED" w:rsidRDefault="00CB77D9" w:rsidP="00CB77D9">
      <w:bookmarkStart w:id="8"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9" w:name="_Hlk41054577"/>
      <w:bookmarkEnd w:id="8"/>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10" w:name="_Toc37745462"/>
      <w:bookmarkStart w:id="11" w:name="_Toc42520125"/>
      <w:bookmarkEnd w:id="9"/>
      <w:r w:rsidRPr="00BF31BF">
        <w:t>Matériel requis</w:t>
      </w:r>
      <w:bookmarkEnd w:id="10"/>
      <w:bookmarkEnd w:id="11"/>
    </w:p>
    <w:p w14:paraId="675C4DD4" w14:textId="17357BB7" w:rsidR="00CB77D9" w:rsidRPr="008A44E0" w:rsidRDefault="00CB77D9" w:rsidP="00CB77D9">
      <w:pPr>
        <w:pStyle w:val="Matriel-Texte"/>
        <w:numPr>
          <w:ilvl w:val="0"/>
          <w:numId w:val="5"/>
        </w:numPr>
        <w:ind w:left="357" w:hanging="357"/>
        <w:rPr>
          <w:lang w:val="fr-CA"/>
        </w:rPr>
      </w:pPr>
      <w:bookmarkStart w:id="12"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2"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3" w:name="_Toc36744043"/>
            <w:bookmarkStart w:id="14" w:name="_Toc37745463"/>
            <w:bookmarkStart w:id="15" w:name="_Toc42520126"/>
            <w:bookmarkStart w:id="16" w:name="_Hlk36746529"/>
            <w:bookmarkEnd w:id="7"/>
            <w:bookmarkEnd w:id="12"/>
            <w:r w:rsidRPr="00BF31BF">
              <w:t>Information aux parents</w:t>
            </w:r>
            <w:bookmarkEnd w:id="13"/>
            <w:bookmarkEnd w:id="14"/>
            <w:bookmarkEnd w:id="15"/>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7" w:name="_Hlk41054688"/>
            <w:r>
              <w:t>Poser des questions au sujet des 5 sens. (</w:t>
            </w:r>
            <w:proofErr w:type="gramStart"/>
            <w:r>
              <w:t>ex</w:t>
            </w:r>
            <w:proofErr w:type="gramEnd"/>
            <w:r>
              <w:t xml:space="preserve">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7"/>
          </w:p>
        </w:tc>
      </w:tr>
    </w:tbl>
    <w:bookmarkEnd w:id="16"/>
    <w:p w14:paraId="7E557D74" w14:textId="41F88C6B" w:rsidR="00CB77D9" w:rsidRPr="00BF31BF" w:rsidRDefault="008A44E0" w:rsidP="00CB77D9">
      <w:pPr>
        <w:pStyle w:val="Crdit"/>
      </w:pPr>
      <w:r>
        <w:t>Source</w:t>
      </w:r>
      <w:r w:rsidR="00CB77D9" w:rsidRPr="00BF31BF">
        <w:t xml:space="preserve"> : Activité proposée par </w:t>
      </w:r>
      <w:bookmarkStart w:id="18" w:name="_Hlk41054700"/>
      <w:r w:rsidR="00CB77D9">
        <w:t>les Services éducatifs</w:t>
      </w:r>
      <w:r>
        <w:t xml:space="preserve"> de la </w:t>
      </w:r>
      <w:r w:rsidR="00CB77D9">
        <w:t>Commission scolaire du Fer</w:t>
      </w:r>
      <w:bookmarkEnd w:id="18"/>
    </w:p>
    <w:bookmarkEnd w:id="3"/>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9" w:name="_Toc37745464"/>
      <w:bookmarkStart w:id="20" w:name="_Toc42520127"/>
      <w:r>
        <w:t xml:space="preserve">Annexe1 – </w:t>
      </w:r>
      <w:bookmarkEnd w:id="19"/>
      <w:r>
        <w:t>Les yeux noirs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1" w:name="_Toc42520128"/>
            <w:r>
              <w:t>Annexe 2 – Les yeux noirs</w:t>
            </w:r>
            <w:bookmarkEnd w:id="21"/>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2" w:name="_Toc42520129"/>
      <w:r>
        <w:t>Annexe 3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3" w:name="_Toc42520130"/>
      <w:r>
        <w:t>Annexe 4 – Les yeux noirs</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1"/>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17"/>
          <w:footerReference w:type="default" r:id="rId18"/>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4" w:name="_Toc42520131"/>
      <w:proofErr w:type="spellStart"/>
      <w:r>
        <w:t>Connect</w:t>
      </w:r>
      <w:proofErr w:type="spellEnd"/>
      <w:r>
        <w:t xml:space="preserve"> the dots!</w:t>
      </w:r>
      <w:bookmarkEnd w:id="24"/>
    </w:p>
    <w:p w14:paraId="29A30786" w14:textId="0E7460F2" w:rsidR="00FC5E01" w:rsidRPr="00807FC6" w:rsidRDefault="00FC5E01" w:rsidP="00FC5E01">
      <w:pPr>
        <w:pStyle w:val="Consigne-Titre"/>
        <w:rPr>
          <w:lang w:val="en-CA"/>
        </w:rPr>
      </w:pPr>
      <w:bookmarkStart w:id="25" w:name="_Toc37745466"/>
      <w:bookmarkStart w:id="26" w:name="_Toc42520132"/>
      <w:proofErr w:type="spellStart"/>
      <w:r w:rsidRPr="00807FC6">
        <w:rPr>
          <w:lang w:val="en-CA"/>
        </w:rPr>
        <w:t>Consigne</w:t>
      </w:r>
      <w:proofErr w:type="spellEnd"/>
      <w:r w:rsidRPr="00807FC6">
        <w:rPr>
          <w:lang w:val="en-CA"/>
        </w:rPr>
        <w:t xml:space="preserve"> à </w:t>
      </w:r>
      <w:proofErr w:type="spellStart"/>
      <w:r w:rsidRPr="00807FC6">
        <w:rPr>
          <w:lang w:val="en-CA"/>
        </w:rPr>
        <w:t>l’élève</w:t>
      </w:r>
      <w:bookmarkEnd w:id="25"/>
      <w:bookmarkEnd w:id="26"/>
      <w:proofErr w:type="spellEnd"/>
    </w:p>
    <w:p w14:paraId="6E64709A" w14:textId="1BB0A436" w:rsidR="00FC5E01" w:rsidRPr="007F70B3" w:rsidRDefault="00FC5E01" w:rsidP="00FC5E01">
      <w:pPr>
        <w:pStyle w:val="Consigne-Texte"/>
        <w:ind w:left="360" w:hanging="360"/>
      </w:pPr>
      <w:r w:rsidRPr="6254FA09">
        <w:rPr>
          <w:lang w:val="en-US"/>
        </w:rPr>
        <w:t>Do you know all the letters of the alphabet</w:t>
      </w:r>
      <w:r w:rsidRPr="6254FA09">
        <w:rPr>
          <w:lang w:val="en-CA"/>
        </w:rPr>
        <w:t xml:space="preserve"> in English</w:t>
      </w:r>
      <w:r w:rsidRPr="6254FA09">
        <w:rPr>
          <w:lang w:val="en-US"/>
        </w:rPr>
        <w:t xml:space="preserve">? </w:t>
      </w:r>
      <w:r>
        <w:t>Connais-tu toutes les lettres de l'alphabet en anglais</w:t>
      </w:r>
      <w:r w:rsidR="60D5027E">
        <w:t xml:space="preserve"> </w:t>
      </w:r>
      <w:r>
        <w:t>? Mais surtout, peux-tu prononcer tous les sons que forment ces lettres en anglais</w:t>
      </w:r>
      <w:r w:rsidR="758A763A">
        <w:t xml:space="preserve"> </w:t>
      </w:r>
      <w:r>
        <w:t>? Le but de cette activité est de t'amener à lire des mots avec la bonne prononciation. Voici les étapes à suivre pour réaliser cette activité</w:t>
      </w:r>
      <w:r w:rsidR="26BE0E9C">
        <w:t xml:space="preserve"> </w:t>
      </w:r>
      <w:r>
        <w:t>:</w:t>
      </w:r>
    </w:p>
    <w:p w14:paraId="1E40A461" w14:textId="3A9F370F" w:rsidR="00FC5E01" w:rsidRDefault="00FC5E01" w:rsidP="00FC5E01">
      <w:pPr>
        <w:pStyle w:val="Consigne-Texte"/>
        <w:numPr>
          <w:ilvl w:val="0"/>
          <w:numId w:val="19"/>
        </w:numPr>
        <w:ind w:left="360"/>
      </w:pPr>
      <w:r>
        <w:t xml:space="preserve">D'abord, joue au jeu </w:t>
      </w:r>
      <w:hyperlink r:id="rId19">
        <w:proofErr w:type="spellStart"/>
        <w:r w:rsidRPr="6254FA09">
          <w:rPr>
            <w:rStyle w:val="Lienhypertexte"/>
          </w:rPr>
          <w:t>Alphabetter</w:t>
        </w:r>
        <w:proofErr w:type="spellEnd"/>
      </w:hyperlink>
      <w:r>
        <w:t xml:space="preserve"> présenté par CBC Kids de Radio-Canada. À chaque mot, essaie de les identifier correctement puis de les répéter avec la bonne prononciation</w:t>
      </w:r>
      <w:r w:rsidR="140D0428">
        <w:t xml:space="preserve"> </w:t>
      </w:r>
      <w:r>
        <w:t>!</w:t>
      </w:r>
    </w:p>
    <w:p w14:paraId="593C1AF0" w14:textId="71132788" w:rsidR="00FC5E01" w:rsidRPr="00BF31BF" w:rsidRDefault="00FC5E01" w:rsidP="00FC5E01">
      <w:pPr>
        <w:pStyle w:val="Consigne-Texte"/>
        <w:numPr>
          <w:ilvl w:val="0"/>
          <w:numId w:val="19"/>
        </w:numPr>
        <w:ind w:left="360"/>
      </w:pPr>
      <w:r>
        <w:t>Maintenant, sauras-tu connecter correctement les points dans l'activité en annexe</w:t>
      </w:r>
      <w:r w:rsidR="7F37A15E">
        <w:t xml:space="preserve"> </w:t>
      </w:r>
      <w:r>
        <w:t>? Bonne chance</w:t>
      </w:r>
      <w:r w:rsidR="7D460F6C">
        <w:t xml:space="preserve"> </w:t>
      </w:r>
      <w:r>
        <w:t>! Le jeu est accompagné des consignes ainsi que du corrigé.</w:t>
      </w:r>
    </w:p>
    <w:p w14:paraId="71E25442" w14:textId="77777777" w:rsidR="00FC5E01" w:rsidRPr="00BF31BF" w:rsidRDefault="00FC5E01" w:rsidP="00FC5E01">
      <w:pPr>
        <w:pStyle w:val="Matriel-Titre"/>
      </w:pPr>
      <w:bookmarkStart w:id="27" w:name="_Toc37745467"/>
      <w:bookmarkStart w:id="28" w:name="_Toc42520133"/>
      <w:r w:rsidRPr="00BF31BF">
        <w:t>Matériel requis</w:t>
      </w:r>
      <w:bookmarkEnd w:id="27"/>
      <w:bookmarkEnd w:id="28"/>
    </w:p>
    <w:p w14:paraId="05ED6440" w14:textId="4100B54F" w:rsidR="003B05A8" w:rsidRDefault="00FC5E01" w:rsidP="003B05A8">
      <w:pPr>
        <w:pStyle w:val="Matriel-Texte"/>
        <w:numPr>
          <w:ilvl w:val="0"/>
          <w:numId w:val="5"/>
        </w:numPr>
        <w:ind w:left="357" w:hanging="357"/>
      </w:pPr>
      <w:r>
        <w:t>Des crayons de couleur</w:t>
      </w:r>
      <w:r w:rsidR="04FC6BA3">
        <w:t xml:space="preserve"> </w:t>
      </w:r>
      <w:r>
        <w:t>;</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0" w:history="1">
        <w:proofErr w:type="spellStart"/>
        <w:r w:rsidRPr="00ED6444">
          <w:rPr>
            <w:rStyle w:val="Lienhypertexte"/>
          </w:rPr>
          <w:t>Alphabetter</w:t>
        </w:r>
        <w:proofErr w:type="spellEnd"/>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9" w:name="_Toc37745468"/>
            <w:bookmarkStart w:id="30" w:name="_Toc42520134"/>
            <w:r w:rsidRPr="00BF31BF">
              <w:t>Information aux parents</w:t>
            </w:r>
            <w:bookmarkEnd w:id="29"/>
            <w:bookmarkEnd w:id="30"/>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lastRenderedPageBreak/>
        <w:t>Anglais, langue seconde</w:t>
      </w:r>
    </w:p>
    <w:p w14:paraId="74BB5B61" w14:textId="67E4D2CB" w:rsidR="00FC5E01" w:rsidRPr="00215A1F" w:rsidRDefault="00FC5E01" w:rsidP="00FC5E01">
      <w:pPr>
        <w:pStyle w:val="Titredelactivit"/>
        <w:tabs>
          <w:tab w:val="left" w:pos="7170"/>
        </w:tabs>
        <w:rPr>
          <w:lang w:val="fr-CA"/>
        </w:rPr>
      </w:pPr>
      <w:bookmarkStart w:id="31" w:name="_Toc37745469"/>
      <w:bookmarkStart w:id="32" w:name="_Toc42520135"/>
      <w:r w:rsidRPr="00215A1F">
        <w:rPr>
          <w:lang w:val="fr-CA"/>
        </w:rPr>
        <w:t xml:space="preserve">Annexe </w:t>
      </w:r>
      <w:r>
        <w:rPr>
          <w:lang w:val="fr-CA"/>
        </w:rPr>
        <w:t>1</w:t>
      </w:r>
      <w:r w:rsidRPr="00215A1F">
        <w:rPr>
          <w:lang w:val="fr-CA"/>
        </w:rPr>
        <w:t xml:space="preserve">– </w:t>
      </w:r>
      <w:bookmarkEnd w:id="31"/>
      <w:proofErr w:type="spellStart"/>
      <w:r w:rsidRPr="00215A1F">
        <w:rPr>
          <w:lang w:val="fr-CA"/>
        </w:rPr>
        <w:t>Connect</w:t>
      </w:r>
      <w:proofErr w:type="spellEnd"/>
      <w:r w:rsidRPr="00215A1F">
        <w:rPr>
          <w:lang w:val="fr-CA"/>
        </w:rPr>
        <w:t xml:space="preserve"> the dots!</w:t>
      </w:r>
      <w:bookmarkEnd w:id="32"/>
    </w:p>
    <w:p w14:paraId="66BB6FDF" w14:textId="3E074EB1" w:rsidR="00FC5E01" w:rsidRDefault="00FC5E01" w:rsidP="00851D49">
      <w:r w:rsidRPr="6254FA09">
        <w:rPr>
          <w:lang w:val="en-US"/>
        </w:rPr>
        <w:t xml:space="preserve">Can you connect the dots?  </w:t>
      </w:r>
      <w:r>
        <w:t>Sors tes crayons de couleur</w:t>
      </w:r>
      <w:r w:rsidR="19AB3E1A">
        <w:t xml:space="preserve"> </w:t>
      </w:r>
      <w:r>
        <w:t>! Le jeu est simple, il s'agit simplement de relier les points en plaçant les lettres aux bons endroits avant de tracer les lignes</w:t>
      </w:r>
      <w:r w:rsidR="5AE8CC7C">
        <w:t>.</w:t>
      </w:r>
      <w:r>
        <w:t xml:space="preserve"> Trois petites règles très simples</w:t>
      </w:r>
      <w:r w:rsidR="1F3D0C69">
        <w:t xml:space="preserve"> </w:t>
      </w:r>
      <w:r>
        <w:t>:</w:t>
      </w:r>
    </w:p>
    <w:p w14:paraId="3FBFA02B" w14:textId="24EFFBB8" w:rsidR="00FC5E01" w:rsidRPr="00851D49" w:rsidRDefault="00851D49" w:rsidP="00851D49">
      <w:pPr>
        <w:pStyle w:val="Liste"/>
      </w:pPr>
      <w:r>
        <w:t xml:space="preserve">Règle </w:t>
      </w:r>
      <w:r w:rsidR="00FC5E01">
        <w:t>1</w:t>
      </w:r>
      <w:r>
        <w:t> :</w:t>
      </w:r>
      <w:r w:rsidR="00FC5E01">
        <w:t xml:space="preserve"> Il n'y a qu'une seule lettre par couleur.</w:t>
      </w:r>
      <w:r w:rsidR="6FDBDD14">
        <w:t xml:space="preserve"> On </w:t>
      </w:r>
      <w:proofErr w:type="spellStart"/>
      <w:r w:rsidR="6FDBDD14">
        <w:t>letter</w:t>
      </w:r>
      <w:proofErr w:type="spellEnd"/>
      <w:r w:rsidR="6FDBDD14">
        <w:t xml:space="preserve"> per </w:t>
      </w:r>
      <w:proofErr w:type="spellStart"/>
      <w:r w:rsidR="6FDBDD14">
        <w:t>colour</w:t>
      </w:r>
      <w:proofErr w:type="spellEnd"/>
      <w:r w:rsidR="6FDBDD14">
        <w:t>.</w:t>
      </w:r>
    </w:p>
    <w:p w14:paraId="35706983" w14:textId="630A2518" w:rsidR="00FC5E01" w:rsidRPr="00851D49" w:rsidRDefault="00851D49" w:rsidP="00851D49">
      <w:pPr>
        <w:pStyle w:val="Liste"/>
      </w:pPr>
      <w:r>
        <w:t xml:space="preserve">Règle </w:t>
      </w:r>
      <w:r w:rsidR="00FC5E01">
        <w:t>2</w:t>
      </w:r>
      <w:r>
        <w:t> :</w:t>
      </w:r>
      <w:r w:rsidR="00FC5E01">
        <w:t xml:space="preserve"> Les images sont là pour donner des indices</w:t>
      </w:r>
      <w:r w:rsidR="7BF447B0">
        <w:t>. Look at the images.</w:t>
      </w:r>
    </w:p>
    <w:p w14:paraId="348CA2E7" w14:textId="3DBD053A" w:rsidR="00FC5E01" w:rsidRPr="00851D49" w:rsidRDefault="00851D49" w:rsidP="00851D49">
      <w:pPr>
        <w:pStyle w:val="Liste"/>
      </w:pPr>
      <w:r>
        <w:t xml:space="preserve">Règle </w:t>
      </w:r>
      <w:r w:rsidR="00FC5E01">
        <w:t>3</w:t>
      </w:r>
      <w:r>
        <w:t> :</w:t>
      </w:r>
      <w:r w:rsidR="00FC5E01">
        <w:t xml:space="preserve"> Les neuf lettres à placer sont indiquées sous la figure</w:t>
      </w:r>
      <w:r w:rsidR="14DF4C76">
        <w:t xml:space="preserve"> </w:t>
      </w:r>
      <w:r w:rsidR="00FC5E01">
        <w:t>!</w:t>
      </w:r>
      <w:r w:rsidR="366EC65B">
        <w:t xml:space="preserve"> There are 9 </w:t>
      </w:r>
      <w:proofErr w:type="spellStart"/>
      <w:r w:rsidR="366EC65B">
        <w:t>letters</w:t>
      </w:r>
      <w:proofErr w:type="spellEnd"/>
      <w:r w:rsidR="366EC65B">
        <w:t>.</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30FC0C7E" w:rsidR="00FC5E01" w:rsidRDefault="00FC5E01" w:rsidP="003B05A8">
      <w:pPr>
        <w:pStyle w:val="Liste"/>
      </w:pPr>
      <w:r>
        <w:t>L'activité corrigée est à la page suivante</w:t>
      </w:r>
      <w:r w:rsidR="5EEE5CA4">
        <w:t>.</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xml:space="preserve">– </w:t>
      </w:r>
      <w:proofErr w:type="spellStart"/>
      <w:r w:rsidRPr="00215A1F">
        <w:rPr>
          <w:lang w:val="fr-CA"/>
        </w:rPr>
        <w:t>Connect</w:t>
      </w:r>
      <w:proofErr w:type="spellEnd"/>
      <w:r w:rsidRPr="00215A1F">
        <w:rPr>
          <w:lang w:val="fr-CA"/>
        </w:rPr>
        <w:t xml:space="preserve">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lastRenderedPageBreak/>
        <w:t>Mathématique</w:t>
      </w:r>
    </w:p>
    <w:p w14:paraId="530CBBCC" w14:textId="77777777" w:rsidR="00283AA8" w:rsidRPr="00427321" w:rsidRDefault="00283AA8" w:rsidP="00283AA8">
      <w:pPr>
        <w:pStyle w:val="Titredelactivit"/>
      </w:pPr>
      <w:bookmarkStart w:id="34" w:name="_Toc42520137"/>
      <w:bookmarkStart w:id="35" w:name="_Toc37080809"/>
      <w:r w:rsidRPr="00427321">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614FFF0B" w:rsidR="00283AA8" w:rsidRPr="00427321" w:rsidRDefault="00283AA8" w:rsidP="00283AA8">
      <w:pPr>
        <w:pStyle w:val="Consigne-Texte"/>
        <w:numPr>
          <w:ilvl w:val="0"/>
          <w:numId w:val="19"/>
        </w:numPr>
        <w:ind w:left="360"/>
      </w:pPr>
      <w:r>
        <w:t>Ton environnement regorge d’objets mathématiques</w:t>
      </w:r>
      <w:r w:rsidR="5C76047E">
        <w:t xml:space="preserve"> </w:t>
      </w:r>
      <w:r>
        <w:t xml:space="preserve">!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bookmarkStart w:id="46" w:name="_Toc42520142"/>
    <w:p w14:paraId="30555C23" w14:textId="77777777" w:rsidR="00283AA8" w:rsidRPr="00283AA8" w:rsidRDefault="00283AA8" w:rsidP="00283AA8">
      <w:pPr>
        <w:pStyle w:val="Consigne-Titre"/>
        <w:rPr>
          <w:bCs/>
          <w:color w:val="auto"/>
          <w:sz w:val="28"/>
          <w:szCs w:val="32"/>
          <w:lang w:eastAsia="fr-CA"/>
        </w:rPr>
      </w:pPr>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CDA" id="Ellipse 65" o:spid="_x0000_s1028"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89B702" id="Rectangle 63" o:spid="_x0000_s1029"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E93D" id="Rectangle 66" o:spid="_x0000_s1030"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62"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11.35pt,22.15pt" to="39.05pt,48.75pt" w14:anchorId="30D0C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6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pt" from="39pt,22.2pt" to="51.9pt,43.8pt" w14:anchorId="2CBB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60"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51.8pt,19.95pt" to="79.5pt,43.75pt" w14:anchorId="1A32E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AA66" id="Zone de texte 58" o:spid="_x0000_s1032"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65DA" id="Zone de texte 56" o:spid="_x0000_s1033"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55"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w14:anchorId="4CBD40D8">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Trapèze 54"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spid="_x0000_s1026" filled="f" strokecolor="#243255 [1604]" strokeweight="1pt" path="m,576580l144145,,995045,r144145,576580l,576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w14:anchorId="75A51C86">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Arc 53"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spid="_x0000_s1026" filled="f" strokecolor="#4a66ac [3204]" strokeweight="1pt" path="m566202,2602nsc708656,13399,835483,57035,913940,122245v144410,120026,89589,280206,-124686,364320l497205,268923,566202,2602xem566202,2602nfc708656,13399,835483,57035,913940,122245v144410,120026,89589,280206,-124686,3643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w14:anchorId="152E5E7D">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759A" id="Zone de texte 52" o:spid="_x0000_s1034"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49"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5AB4B054">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rect id="Rectangle 48"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5960B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304A5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45"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0B75F097">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type id="_x0000_t10" coordsize="21600,21600" o:spt="10" adj="6326" path="m@0,l0@0,0@2@0,21600@1,21600,21600@2,21600@0@1,xe" w14:anchorId="02048960">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2"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24E14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0"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39347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39"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55F66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34"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18D3E2B2">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33"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43CA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Forme libre : forme 32"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33E274E9">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type id="_x0000_t109" coordsize="21600,21600" o:spt="109" path="m,l,21600r21600,l21600,xe" w14:anchorId="4C1050AF">
                      <v:stroke joinstyle="miter"/>
                      <v:path gradientshapeok="t" o:connecttype="rect"/>
                    </v:shapetype>
                    <v:shape id="Organigramme : Procédé 31"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Organigramme : Procédé 30"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52AE0189"/>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Organigramme : Procédé 2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27364D02"/>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2"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35BD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lastRenderedPageBreak/>
        <w:t>Arts</w:t>
      </w:r>
      <w:r w:rsidR="000F2854">
        <w:t xml:space="preserve"> plastiques</w:t>
      </w:r>
    </w:p>
    <w:p w14:paraId="7477C8F5" w14:textId="77777777" w:rsidR="007E2B93" w:rsidRPr="00BF31BF" w:rsidRDefault="007E2B93" w:rsidP="007E2B93">
      <w:pPr>
        <w:pStyle w:val="Titredelactivit"/>
        <w:tabs>
          <w:tab w:val="left" w:pos="7170"/>
        </w:tabs>
      </w:pPr>
      <w:bookmarkStart w:id="50" w:name="_Toc42520146"/>
      <w:r>
        <w:t>Un coucher de soleil</w:t>
      </w:r>
      <w:bookmarkEnd w:id="50"/>
    </w:p>
    <w:p w14:paraId="32654FFF" w14:textId="77777777" w:rsidR="007E2B93" w:rsidRPr="00BF31BF" w:rsidRDefault="007E2B93" w:rsidP="007E2B93">
      <w:pPr>
        <w:pStyle w:val="Consigne-Titre"/>
      </w:pPr>
      <w:bookmarkStart w:id="51" w:name="_Toc37745481"/>
      <w:bookmarkStart w:id="52" w:name="_Toc42520147"/>
      <w:r w:rsidRPr="00BF31BF">
        <w:t>Consigne à l’élève</w:t>
      </w:r>
      <w:bookmarkEnd w:id="51"/>
      <w:bookmarkEnd w:id="52"/>
    </w:p>
    <w:p w14:paraId="73BAC02D" w14:textId="77777777" w:rsidR="007E2B93" w:rsidRPr="004A48B5" w:rsidRDefault="007E2B93" w:rsidP="007E2B93">
      <w:bookmarkStart w:id="53"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4" w:name="_Toc42520148"/>
      <w:r w:rsidRPr="00BF31BF">
        <w:t>Matériel requis</w:t>
      </w:r>
      <w:bookmarkEnd w:id="53"/>
      <w:bookmarkEnd w:id="54"/>
    </w:p>
    <w:p w14:paraId="5BB4E69F" w14:textId="0FB66770" w:rsidR="007E2B93" w:rsidRPr="004A48B5" w:rsidRDefault="007E2B93" w:rsidP="00B900AC">
      <w:bookmarkStart w:id="55"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6" w:name="_Toc37745483"/>
            <w:bookmarkStart w:id="57" w:name="_Toc42520149"/>
            <w:bookmarkEnd w:id="55"/>
            <w:r w:rsidRPr="00BF31BF">
              <w:t>Information aux parents</w:t>
            </w:r>
            <w:bookmarkEnd w:id="56"/>
            <w:bookmarkEnd w:id="57"/>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proofErr w:type="spellStart"/>
      <w:r w:rsidR="007E2B93">
        <w:t>Joannie</w:t>
      </w:r>
      <w:proofErr w:type="spellEnd"/>
      <w:r w:rsidR="007E2B93">
        <w:t xml:space="preserv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lastRenderedPageBreak/>
        <w:t>Arts</w:t>
      </w:r>
      <w:r w:rsidR="000F2854">
        <w:t xml:space="preserve"> plastiques</w:t>
      </w:r>
    </w:p>
    <w:p w14:paraId="053C150F" w14:textId="109370D5" w:rsidR="007E2B93" w:rsidRPr="004774A8" w:rsidRDefault="007E2B93" w:rsidP="007E2B93">
      <w:pPr>
        <w:pStyle w:val="Titredelactivit"/>
      </w:pPr>
      <w:bookmarkStart w:id="58" w:name="_Toc37745484"/>
      <w:bookmarkStart w:id="59" w:name="_Toc42520150"/>
      <w:r>
        <w:t>Annexe 1</w:t>
      </w:r>
      <w:r w:rsidR="00527562">
        <w:t xml:space="preserve"> </w:t>
      </w:r>
      <w:r>
        <w:t xml:space="preserve">– </w:t>
      </w:r>
      <w:bookmarkEnd w:id="58"/>
      <w:r w:rsidRPr="004774A8">
        <w:t>Exemples de coucher de soleil</w:t>
      </w:r>
      <w:bookmarkEnd w:id="59"/>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0" w:name="_Toc37081408"/>
      <w:bookmarkStart w:id="61" w:name="_Hlk42112033"/>
      <w:r>
        <w:br w:type="page"/>
      </w:r>
    </w:p>
    <w:p w14:paraId="5BEB947B" w14:textId="125191C1" w:rsidR="007E2B93" w:rsidRDefault="007E2B93" w:rsidP="007E2B93">
      <w:pPr>
        <w:pStyle w:val="Matire-Premirepage"/>
      </w:pPr>
      <w:r>
        <w:lastRenderedPageBreak/>
        <w:t>Arts</w:t>
      </w:r>
      <w:r w:rsidR="000F2854">
        <w:t xml:space="preserve"> plastiques</w:t>
      </w:r>
    </w:p>
    <w:p w14:paraId="5D62E467" w14:textId="0ABC7188" w:rsidR="007E2B93" w:rsidRDefault="007E2B93" w:rsidP="007E2B93">
      <w:pPr>
        <w:pStyle w:val="Titredelactivit"/>
      </w:pPr>
      <w:bookmarkStart w:id="62" w:name="_Toc42520151"/>
      <w:r w:rsidRPr="004774A8">
        <w:t xml:space="preserve">Annexe </w:t>
      </w:r>
      <w:r w:rsidR="00527562">
        <w:t xml:space="preserve">2 </w:t>
      </w:r>
      <w:r w:rsidRPr="004774A8">
        <w:t xml:space="preserve">– </w:t>
      </w:r>
      <w:bookmarkEnd w:id="60"/>
      <w:r w:rsidRPr="004774A8">
        <w:t>Préparation pour le coucher de soleil</w:t>
      </w:r>
      <w:bookmarkEnd w:id="62"/>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w:t>
            </w:r>
            <w:proofErr w:type="spellStart"/>
            <w:r>
              <w:t>brois</w:t>
            </w:r>
            <w:proofErr w:type="spellEnd"/>
            <w:r>
              <w:t>,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1"/>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3" w:name="_Hlk37078714"/>
      <w:r>
        <w:lastRenderedPageBreak/>
        <w:t>Éthique et culture religieuse</w:t>
      </w:r>
    </w:p>
    <w:p w14:paraId="63D82B12" w14:textId="77777777" w:rsidR="00EC5413" w:rsidRPr="004E60EF" w:rsidRDefault="00EC5413" w:rsidP="00EC5413">
      <w:pPr>
        <w:pStyle w:val="Titredelactivit"/>
      </w:pPr>
      <w:bookmarkStart w:id="64" w:name="_Toc42520152"/>
      <w:r>
        <w:t>Des fêtes en famille</w:t>
      </w:r>
      <w:bookmarkEnd w:id="64"/>
    </w:p>
    <w:p w14:paraId="76F9508A" w14:textId="77777777" w:rsidR="00EC5413" w:rsidRPr="00BF31BF" w:rsidRDefault="00EC5413" w:rsidP="00EC5413">
      <w:pPr>
        <w:pStyle w:val="Consigne-Titre"/>
      </w:pPr>
      <w:bookmarkStart w:id="65" w:name="_Toc37080825"/>
      <w:bookmarkStart w:id="66" w:name="_Toc42520153"/>
      <w:r w:rsidRPr="00BF31BF">
        <w:t>Consigne à l’élève</w:t>
      </w:r>
      <w:bookmarkEnd w:id="65"/>
      <w:bookmarkEnd w:id="66"/>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27" w:anchor="11" w:history="1">
        <w:r w:rsidRPr="004E60EF">
          <w:rPr>
            <w:rStyle w:val="Lienhypertexte"/>
          </w:rPr>
          <w:t>Des lumières pour Gita</w:t>
        </w:r>
      </w:hyperlink>
      <w:r w:rsidRPr="004E60EF">
        <w:t xml:space="preserve"> où l'on voit Gita qui célèbre le </w:t>
      </w:r>
      <w:proofErr w:type="spellStart"/>
      <w:r w:rsidRPr="004E60EF">
        <w:t>Divali</w:t>
      </w:r>
      <w:proofErr w:type="spellEnd"/>
      <w:r w:rsidRPr="004E60EF">
        <w:t xml:space="preserve">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xml:space="preserve">, compare le </w:t>
      </w:r>
      <w:proofErr w:type="spellStart"/>
      <w:r w:rsidRPr="004E60EF">
        <w:t>Divali</w:t>
      </w:r>
      <w:proofErr w:type="spellEnd"/>
      <w:r w:rsidRPr="004E60EF">
        <w:t xml:space="preserve"> avec une fête que tu célèbres en famille.</w:t>
      </w:r>
    </w:p>
    <w:p w14:paraId="217361B0" w14:textId="77777777" w:rsidR="00EC5413" w:rsidRPr="00BF31BF" w:rsidRDefault="00EC5413" w:rsidP="00EC5413">
      <w:pPr>
        <w:pStyle w:val="Matriel-Titre"/>
      </w:pPr>
      <w:bookmarkStart w:id="67" w:name="_Toc37080826"/>
      <w:bookmarkStart w:id="68" w:name="_Toc42520154"/>
      <w:r w:rsidRPr="00BF31BF">
        <w:t>Matériel requis</w:t>
      </w:r>
      <w:bookmarkEnd w:id="67"/>
      <w:bookmarkEnd w:id="68"/>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28"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9" w:name="_Toc37080827"/>
            <w:bookmarkStart w:id="70" w:name="_Toc42520155"/>
            <w:r w:rsidRPr="00BF31BF">
              <w:t>Information aux parents</w:t>
            </w:r>
            <w:bookmarkEnd w:id="69"/>
            <w:bookmarkEnd w:id="70"/>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lastRenderedPageBreak/>
        <w:t>Éthique et culture religieuse</w:t>
      </w:r>
    </w:p>
    <w:bookmarkStart w:id="71" w:name="_Toc37080828"/>
    <w:bookmarkStart w:id="72" w:name="_Toc42520156"/>
    <w:p w14:paraId="00009407" w14:textId="55E2CE77" w:rsidR="00EC5413" w:rsidRPr="004E60EF" w:rsidRDefault="003A1C76" w:rsidP="00EC5413">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8" name="Image 1" descr="Une image contenant feux d’artifice, objet&#10;&#10;Description générée automatiquement"/>
                          <pic:cNvPicPr>
                            <a:picLocks noChangeAspect="1"/>
                          </pic:cNvPicPr>
                        </pic:nvPicPr>
                        <pic:blipFill>
                          <a:blip r:embed="rId2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5"/>
                              </a:ext>
                            </a:extLst>
                          </a:blip>
                          <a:stretch>
                            <a:fillRect/>
                          </a:stretch>
                        </pic:blipFill>
                        <pic:spPr>
                          <a:xfrm rot="20768936">
                            <a:off x="5984112" y="0"/>
                            <a:ext cx="1770380" cy="1724025"/>
                          </a:xfrm>
                          <a:prstGeom prst="rect">
                            <a:avLst/>
                          </a:prstGeom>
                        </pic:spPr>
                      </pic:pic>
                      <pic:pic xmlns:pic="http://schemas.openxmlformats.org/drawingml/2006/picture">
                        <pic:nvPicPr>
                          <pic:cNvPr id="10" name="Image 7" descr="Une image contenant feux d’artifice, animal&#10;&#10;Description générée automatiquement"/>
                          <pic:cNvPicPr>
                            <a:picLocks noChangeAspect="1"/>
                          </pic:cNvPicPr>
                        </pic:nvPicPr>
                        <pic:blipFill>
                          <a:blip r:embed="rId36"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7"/>
                              </a:ext>
                            </a:extLst>
                          </a:blip>
                          <a:stretch>
                            <a:fillRect/>
                          </a:stretch>
                        </pic:blipFill>
                        <pic:spPr>
                          <a:xfrm>
                            <a:off x="0" y="3020992"/>
                            <a:ext cx="1562100" cy="152273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group id="Groupe 11" style="position:absolute;margin-left:-63.1pt;margin-top:27.3pt;width:610.6pt;height:357.75pt;z-index:251662336" coordsize="77544,45437" o:spid="_x0000_s1026" w14:anchorId="089D3E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38"/>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39"/>
                </v:shape>
              </v:group>
            </w:pict>
          </mc:Fallback>
        </mc:AlternateContent>
      </w:r>
      <w:r w:rsidR="00EC5413" w:rsidRPr="004E60EF">
        <w:t xml:space="preserve">Annexe – </w:t>
      </w:r>
      <w:bookmarkEnd w:id="71"/>
      <w:r w:rsidR="00EC5413" w:rsidRPr="004E60EF">
        <w:t>Des fêtes en famille</w:t>
      </w:r>
      <w:bookmarkEnd w:id="72"/>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63"/>
    </w:p>
    <w:p w14:paraId="69E93A38" w14:textId="59C33323" w:rsidR="6254FA09" w:rsidRDefault="6254FA09" w:rsidP="6254FA09">
      <w:pPr>
        <w:pStyle w:val="Matire-Premirepage"/>
      </w:pPr>
      <w:r>
        <w:br w:type="page"/>
      </w:r>
      <w:r w:rsidR="18070E74">
        <w:lastRenderedPageBreak/>
        <w:t>Anglais, langue seconde</w:t>
      </w:r>
    </w:p>
    <w:p w14:paraId="11592281" w14:textId="462FCECD" w:rsidR="18070E74" w:rsidRDefault="18070E74" w:rsidP="6254FA09">
      <w:pPr>
        <w:pStyle w:val="Titredelactivit"/>
        <w:rPr>
          <w:lang w:val="fr-CA"/>
        </w:rPr>
      </w:pPr>
      <w:r w:rsidRPr="6254FA09">
        <w:rPr>
          <w:lang w:val="fr-CA"/>
        </w:rPr>
        <w:t xml:space="preserve">Miss </w:t>
      </w:r>
      <w:proofErr w:type="spellStart"/>
      <w:r w:rsidRPr="6254FA09">
        <w:rPr>
          <w:lang w:val="fr-CA"/>
        </w:rPr>
        <w:t>Isabelle’s</w:t>
      </w:r>
      <w:proofErr w:type="spellEnd"/>
      <w:r w:rsidRPr="6254FA09">
        <w:rPr>
          <w:lang w:val="fr-CA"/>
        </w:rPr>
        <w:t xml:space="preserve"> </w:t>
      </w:r>
      <w:proofErr w:type="spellStart"/>
      <w:r w:rsidRPr="6254FA09">
        <w:rPr>
          <w:lang w:val="fr-CA"/>
        </w:rPr>
        <w:t>activity</w:t>
      </w:r>
      <w:proofErr w:type="spellEnd"/>
    </w:p>
    <w:p w14:paraId="78ED5335" w14:textId="3D79CFBC" w:rsidR="22A4AAE4" w:rsidRDefault="22A4AAE4" w:rsidP="6254FA09">
      <w:r>
        <w:t>Hello boys and girls</w:t>
      </w:r>
      <w:r w:rsidR="22C0AC00">
        <w:t xml:space="preserve"> </w:t>
      </w:r>
      <w:r>
        <w:t>!</w:t>
      </w:r>
    </w:p>
    <w:p w14:paraId="70798C61" w14:textId="62E00FBF" w:rsidR="6254FA09" w:rsidRDefault="6254FA09" w:rsidP="6254FA09"/>
    <w:p w14:paraId="2DD569B8" w14:textId="690956C2" w:rsidR="0BBE6D81" w:rsidRDefault="0BBE6D81" w:rsidP="6254FA09">
      <w:r>
        <w:t>Ceci est la dernièr</w:t>
      </w:r>
      <w:r w:rsidR="67F950C1">
        <w:t>e</w:t>
      </w:r>
      <w:r>
        <w:t xml:space="preserve"> activité de la trousse pour cette année. On te propose de pratiquer </w:t>
      </w:r>
      <w:r w:rsidR="260D1FE6">
        <w:t>l</w:t>
      </w:r>
      <w:r>
        <w:t>es lettres de l’</w:t>
      </w:r>
      <w:r w:rsidR="1673E70A">
        <w:t>alphabet</w:t>
      </w:r>
      <w:r>
        <w:t xml:space="preserve"> car tu auras à les utiliser souvent </w:t>
      </w:r>
      <w:r w:rsidR="2FFF046B">
        <w:t xml:space="preserve">en </w:t>
      </w:r>
      <w:r>
        <w:t>2e année. À toi de t’am</w:t>
      </w:r>
      <w:r w:rsidR="7C758537">
        <w:t xml:space="preserve">user une dernière fois. </w:t>
      </w:r>
    </w:p>
    <w:p w14:paraId="3B00680B" w14:textId="403E5497" w:rsidR="0F15608D" w:rsidRDefault="0F15608D" w:rsidP="6254FA09">
      <w:r>
        <w:t xml:space="preserve">           </w:t>
      </w:r>
      <w:r>
        <w:rPr>
          <w:noProof/>
          <w:lang w:val="fr-CA"/>
        </w:rPr>
        <w:drawing>
          <wp:inline distT="0" distB="0" distL="0" distR="0" wp14:anchorId="37628557" wp14:editId="48C3D0D1">
            <wp:extent cx="5573972" cy="5776912"/>
            <wp:effectExtent l="0" t="0" r="0" b="0"/>
            <wp:docPr id="1477474136" name="Image 147747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573972" cy="5776912"/>
                    </a:xfrm>
                    <a:prstGeom prst="rect">
                      <a:avLst/>
                    </a:prstGeom>
                  </pic:spPr>
                </pic:pic>
              </a:graphicData>
            </a:graphic>
          </wp:inline>
        </w:drawing>
      </w:r>
    </w:p>
    <w:p w14:paraId="526AA0A2" w14:textId="192EB373" w:rsidR="3E038910" w:rsidRDefault="3E038910" w:rsidP="6254FA09">
      <w:pPr>
        <w:ind w:firstLine="708"/>
        <w:rPr>
          <w:b/>
          <w:bCs/>
        </w:rPr>
      </w:pPr>
      <w:r w:rsidRPr="6254FA09">
        <w:rPr>
          <w:b/>
          <w:bCs/>
        </w:rPr>
        <w:t xml:space="preserve">       </w:t>
      </w:r>
      <w:r w:rsidR="0F15608D" w:rsidRPr="6254FA09">
        <w:rPr>
          <w:b/>
          <w:bCs/>
        </w:rPr>
        <w:t>Prononciation</w:t>
      </w:r>
      <w:r w:rsidR="535B169D" w:rsidRPr="6254FA09">
        <w:rPr>
          <w:b/>
          <w:bCs/>
        </w:rPr>
        <w:t xml:space="preserve"> </w:t>
      </w:r>
      <w:r w:rsidR="0F15608D" w:rsidRPr="6254FA09">
        <w:rPr>
          <w:b/>
          <w:bCs/>
        </w:rPr>
        <w:t>: B=bi    H=</w:t>
      </w:r>
      <w:proofErr w:type="spellStart"/>
      <w:r w:rsidR="0F15608D" w:rsidRPr="6254FA09">
        <w:rPr>
          <w:b/>
          <w:bCs/>
        </w:rPr>
        <w:t>étch</w:t>
      </w:r>
      <w:proofErr w:type="spellEnd"/>
      <w:r w:rsidR="0F15608D" w:rsidRPr="6254FA09">
        <w:rPr>
          <w:b/>
          <w:bCs/>
        </w:rPr>
        <w:t xml:space="preserve">    F=</w:t>
      </w:r>
      <w:proofErr w:type="spellStart"/>
      <w:r w:rsidR="0F15608D" w:rsidRPr="6254FA09">
        <w:rPr>
          <w:b/>
          <w:bCs/>
        </w:rPr>
        <w:t>èf</w:t>
      </w:r>
      <w:proofErr w:type="spellEnd"/>
      <w:r w:rsidR="0F15608D" w:rsidRPr="6254FA09">
        <w:rPr>
          <w:b/>
          <w:bCs/>
        </w:rPr>
        <w:t xml:space="preserve">     D=di     C=si      i= ail     G= </w:t>
      </w:r>
      <w:proofErr w:type="spellStart"/>
      <w:proofErr w:type="gramStart"/>
      <w:r w:rsidR="0F15608D" w:rsidRPr="6254FA09">
        <w:rPr>
          <w:b/>
          <w:bCs/>
        </w:rPr>
        <w:t>dji</w:t>
      </w:r>
      <w:proofErr w:type="spellEnd"/>
      <w:r w:rsidR="79786C8E" w:rsidRPr="6254FA09">
        <w:rPr>
          <w:b/>
          <w:bCs/>
        </w:rPr>
        <w:t xml:space="preserve">  A</w:t>
      </w:r>
      <w:proofErr w:type="gramEnd"/>
      <w:r w:rsidR="79786C8E" w:rsidRPr="6254FA09">
        <w:rPr>
          <w:b/>
          <w:bCs/>
        </w:rPr>
        <w:t>=é</w:t>
      </w:r>
    </w:p>
    <w:p w14:paraId="36201D9D" w14:textId="6FE41C9E" w:rsidR="6254FA09" w:rsidRDefault="6254FA09" w:rsidP="6254FA09"/>
    <w:p w14:paraId="1D2ABF87" w14:textId="30A9473F" w:rsidR="00807FC6" w:rsidRDefault="00807FC6" w:rsidP="6254FA09"/>
    <w:p w14:paraId="691F15E0" w14:textId="09502A00" w:rsidR="00807FC6" w:rsidRDefault="00807FC6" w:rsidP="6254FA09"/>
    <w:p w14:paraId="6367F972" w14:textId="23957B4F" w:rsidR="00807FC6" w:rsidRDefault="00807FC6" w:rsidP="6254FA09"/>
    <w:p w14:paraId="050C7E96" w14:textId="77777777" w:rsidR="00807FC6" w:rsidRPr="000501E3" w:rsidRDefault="00807FC6" w:rsidP="009D1D7E">
      <w:pPr>
        <w:jc w:val="center"/>
        <w:rPr>
          <w:rFonts w:ascii="Segoe Print" w:hAnsi="Segoe Print"/>
          <w:b/>
          <w:sz w:val="36"/>
          <w:szCs w:val="36"/>
        </w:rPr>
      </w:pPr>
      <w:r>
        <w:rPr>
          <w:noProof/>
          <w:lang w:val="fr-CA"/>
        </w:rPr>
        <w:lastRenderedPageBreak/>
        <w:drawing>
          <wp:anchor distT="0" distB="0" distL="114300" distR="114300" simplePos="0" relativeHeight="251677184" behindDoc="0" locked="0" layoutInCell="1" allowOverlap="1" wp14:anchorId="17B0D417" wp14:editId="75C53BD0">
            <wp:simplePos x="0" y="0"/>
            <wp:positionH relativeFrom="column">
              <wp:posOffset>4381500</wp:posOffset>
            </wp:positionH>
            <wp:positionV relativeFrom="paragraph">
              <wp:posOffset>-110490</wp:posOffset>
            </wp:positionV>
            <wp:extent cx="1663975" cy="586105"/>
            <wp:effectExtent l="0" t="0" r="0" b="4445"/>
            <wp:wrapNone/>
            <wp:docPr id="4" name="Image 4" descr="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Childr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397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noProof/>
          <w:sz w:val="36"/>
          <w:szCs w:val="36"/>
        </w:rPr>
        <w:t xml:space="preserve">Capsule de révision # 11 </w:t>
      </w:r>
    </w:p>
    <w:tbl>
      <w:tblPr>
        <w:tblStyle w:val="Grilledutableau"/>
        <w:tblW w:w="9786" w:type="dxa"/>
        <w:tblInd w:w="-318" w:type="dxa"/>
        <w:tblLayout w:type="fixed"/>
        <w:tblLook w:val="04A0" w:firstRow="1" w:lastRow="0" w:firstColumn="1" w:lastColumn="0" w:noHBand="0" w:noVBand="1"/>
      </w:tblPr>
      <w:tblGrid>
        <w:gridCol w:w="2512"/>
        <w:gridCol w:w="1272"/>
        <w:gridCol w:w="6002"/>
      </w:tblGrid>
      <w:tr w:rsidR="00807FC6" w14:paraId="36BE4A17" w14:textId="77777777" w:rsidTr="00AB36EE">
        <w:trPr>
          <w:trHeight w:val="928"/>
        </w:trPr>
        <w:tc>
          <w:tcPr>
            <w:tcW w:w="2512" w:type="dxa"/>
            <w:vMerge w:val="restart"/>
            <w:tcBorders>
              <w:top w:val="dashDotStroked" w:sz="24" w:space="0" w:color="auto"/>
              <w:left w:val="dashDotStroked" w:sz="24" w:space="0" w:color="auto"/>
              <w:right w:val="dashDotStroked" w:sz="24" w:space="0" w:color="auto"/>
            </w:tcBorders>
            <w:vAlign w:val="center"/>
          </w:tcPr>
          <w:p w14:paraId="4B60E43C" w14:textId="77777777" w:rsidR="00807FC6" w:rsidRPr="00822D9F" w:rsidRDefault="00807FC6" w:rsidP="00AB36EE">
            <w:pPr>
              <w:jc w:val="center"/>
              <w:rPr>
                <w:rFonts w:ascii="Segoe Print" w:hAnsi="Segoe Print"/>
                <w:sz w:val="24"/>
              </w:rPr>
            </w:pPr>
          </w:p>
          <w:p w14:paraId="5F209DEC" w14:textId="77777777" w:rsidR="00807FC6" w:rsidRPr="007A2154" w:rsidRDefault="00807FC6" w:rsidP="00AB36EE">
            <w:pPr>
              <w:jc w:val="center"/>
              <w:rPr>
                <w:rFonts w:ascii="Segoe Print" w:hAnsi="Segoe Print"/>
                <w:b/>
                <w:sz w:val="32"/>
                <w:szCs w:val="32"/>
              </w:rPr>
            </w:pPr>
            <w:r w:rsidRPr="007A2154">
              <w:rPr>
                <w:rFonts w:ascii="Segoe Print" w:hAnsi="Segoe Print"/>
                <w:b/>
                <w:sz w:val="32"/>
                <w:szCs w:val="32"/>
              </w:rPr>
              <w:t>Français</w:t>
            </w:r>
          </w:p>
          <w:p w14:paraId="0157558F" w14:textId="77777777" w:rsidR="00807FC6" w:rsidRPr="00822D9F" w:rsidRDefault="00807FC6" w:rsidP="00AB36EE">
            <w:pPr>
              <w:jc w:val="cente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0E79F4DE" w14:textId="77777777" w:rsidR="00807FC6" w:rsidRPr="007A2154" w:rsidRDefault="00807FC6" w:rsidP="00AB36EE">
            <w:pPr>
              <w:jc w:val="center"/>
              <w:rPr>
                <w:rFonts w:ascii="Segoe Print" w:hAnsi="Segoe Print"/>
                <w:b/>
                <w:sz w:val="24"/>
              </w:rPr>
            </w:pPr>
            <w:r w:rsidRPr="007A2154">
              <w:rPr>
                <w:rFonts w:ascii="Segoe Print" w:hAnsi="Segoe Print"/>
                <w:b/>
                <w:sz w:val="24"/>
              </w:rPr>
              <w:t>Lecture</w:t>
            </w:r>
          </w:p>
        </w:tc>
        <w:tc>
          <w:tcPr>
            <w:tcW w:w="6002" w:type="dxa"/>
            <w:tcBorders>
              <w:top w:val="dashDotStroked" w:sz="24" w:space="0" w:color="auto"/>
              <w:left w:val="dashDotStroked" w:sz="24" w:space="0" w:color="auto"/>
              <w:bottom w:val="dashDotStroked" w:sz="24" w:space="0" w:color="auto"/>
              <w:right w:val="dashDotStroked" w:sz="24" w:space="0" w:color="auto"/>
            </w:tcBorders>
            <w:vAlign w:val="center"/>
          </w:tcPr>
          <w:p w14:paraId="77B398AD" w14:textId="77777777" w:rsidR="00807FC6" w:rsidRPr="00593724" w:rsidRDefault="00807FC6" w:rsidP="00807FC6">
            <w:pPr>
              <w:pStyle w:val="Paragraphedeliste"/>
              <w:numPr>
                <w:ilvl w:val="0"/>
                <w:numId w:val="21"/>
              </w:numPr>
              <w:spacing w:before="0" w:after="0" w:line="240" w:lineRule="auto"/>
              <w:contextualSpacing/>
              <w:jc w:val="both"/>
              <w:rPr>
                <w:rFonts w:ascii="Segoe Print" w:hAnsi="Segoe Print"/>
                <w:sz w:val="20"/>
                <w:szCs w:val="20"/>
              </w:rPr>
            </w:pPr>
            <w:r w:rsidRPr="000501E3">
              <w:rPr>
                <w:rFonts w:ascii="Segoe Print" w:hAnsi="Segoe Print"/>
                <w:b/>
              </w:rPr>
              <w:t>Je lis et je relis :</w:t>
            </w:r>
            <w:r>
              <w:rPr>
                <w:rFonts w:ascii="Segoe Print" w:hAnsi="Segoe Print"/>
                <w:b/>
              </w:rPr>
              <w:t xml:space="preserve"> </w:t>
            </w:r>
            <w:r>
              <w:rPr>
                <w:rFonts w:ascii="Segoe Print" w:hAnsi="Segoe Print"/>
                <w:sz w:val="20"/>
                <w:szCs w:val="20"/>
              </w:rPr>
              <w:t xml:space="preserve">Texte 11 Le petit tamia et le pirate – </w:t>
            </w:r>
            <w:r w:rsidRPr="00593724">
              <w:rPr>
                <w:rFonts w:ascii="Segoe Print" w:hAnsi="Segoe Print"/>
                <w:sz w:val="20"/>
                <w:szCs w:val="20"/>
              </w:rPr>
              <w:t>Colore tes étoiles!</w:t>
            </w:r>
          </w:p>
          <w:p w14:paraId="3FF51ABF" w14:textId="77777777" w:rsidR="00807FC6" w:rsidRPr="00C73437" w:rsidRDefault="00807FC6" w:rsidP="00807FC6">
            <w:pPr>
              <w:pStyle w:val="Paragraphedeliste"/>
              <w:numPr>
                <w:ilvl w:val="0"/>
                <w:numId w:val="21"/>
              </w:numPr>
              <w:spacing w:before="0" w:after="0" w:line="240" w:lineRule="auto"/>
              <w:contextualSpacing/>
              <w:jc w:val="both"/>
              <w:rPr>
                <w:rFonts w:ascii="Segoe Print" w:hAnsi="Segoe Print"/>
                <w:sz w:val="24"/>
                <w:szCs w:val="24"/>
              </w:rPr>
            </w:pPr>
            <w:r>
              <w:rPr>
                <w:rFonts w:ascii="Segoe Print" w:hAnsi="Segoe Print"/>
              </w:rPr>
              <w:t>Livres de ton choix</w:t>
            </w:r>
          </w:p>
          <w:p w14:paraId="390FF737" w14:textId="77777777" w:rsidR="00807FC6" w:rsidRPr="00812C19" w:rsidRDefault="00807FC6" w:rsidP="00807FC6">
            <w:pPr>
              <w:pStyle w:val="Paragraphedeliste"/>
              <w:numPr>
                <w:ilvl w:val="0"/>
                <w:numId w:val="21"/>
              </w:numPr>
              <w:spacing w:before="0" w:after="0" w:line="240" w:lineRule="auto"/>
              <w:contextualSpacing/>
              <w:jc w:val="both"/>
              <w:rPr>
                <w:rFonts w:eastAsiaTheme="minorEastAsia"/>
                <w:b/>
                <w:bCs/>
                <w:sz w:val="20"/>
                <w:szCs w:val="20"/>
              </w:rPr>
            </w:pPr>
            <w:r w:rsidRPr="4227DDDA">
              <w:rPr>
                <w:rFonts w:ascii="Segoe Print" w:hAnsi="Segoe Print"/>
                <w:b/>
                <w:bCs/>
                <w:sz w:val="20"/>
                <w:szCs w:val="20"/>
              </w:rPr>
              <w:t xml:space="preserve">Nous te suggérons la lecture du </w:t>
            </w:r>
            <w:r>
              <w:rPr>
                <w:rFonts w:ascii="Segoe Print" w:hAnsi="Segoe Print"/>
                <w:b/>
                <w:bCs/>
                <w:sz w:val="20"/>
                <w:szCs w:val="20"/>
              </w:rPr>
              <w:t xml:space="preserve">livre :                   </w:t>
            </w:r>
            <w:r w:rsidRPr="00812C19">
              <w:rPr>
                <w:rFonts w:ascii="Segoe Print" w:hAnsi="Segoe Print"/>
                <w:b/>
                <w:bCs/>
                <w:sz w:val="20"/>
                <w:szCs w:val="20"/>
              </w:rPr>
              <w:t xml:space="preserve"> </w:t>
            </w:r>
            <w:proofErr w:type="gramStart"/>
            <w:r w:rsidRPr="00812C19">
              <w:rPr>
                <w:rFonts w:ascii="Segoe Print" w:hAnsi="Segoe Print"/>
                <w:b/>
                <w:bCs/>
                <w:sz w:val="20"/>
                <w:szCs w:val="20"/>
              </w:rPr>
              <w:t xml:space="preserve">La </w:t>
            </w:r>
            <w:r>
              <w:rPr>
                <w:rFonts w:ascii="Segoe Print" w:hAnsi="Segoe Print"/>
                <w:b/>
                <w:bCs/>
                <w:sz w:val="20"/>
                <w:szCs w:val="20"/>
              </w:rPr>
              <w:t xml:space="preserve"> </w:t>
            </w:r>
            <w:r w:rsidRPr="00812C19">
              <w:rPr>
                <w:rFonts w:ascii="Segoe Print" w:hAnsi="Segoe Print"/>
                <w:b/>
                <w:bCs/>
                <w:sz w:val="20"/>
                <w:szCs w:val="20"/>
              </w:rPr>
              <w:t>mouche</w:t>
            </w:r>
            <w:proofErr w:type="gramEnd"/>
            <w:r w:rsidRPr="00812C19">
              <w:rPr>
                <w:rFonts w:ascii="Segoe Print" w:hAnsi="Segoe Print"/>
                <w:b/>
                <w:bCs/>
                <w:sz w:val="20"/>
                <w:szCs w:val="20"/>
              </w:rPr>
              <w:t xml:space="preserve"> dans l’aspirateur</w:t>
            </w:r>
          </w:p>
          <w:p w14:paraId="348BCD0D" w14:textId="77777777" w:rsidR="00807FC6" w:rsidRDefault="00EC0462" w:rsidP="00AB36EE">
            <w:pPr>
              <w:pStyle w:val="Paragraphedeliste"/>
              <w:jc w:val="both"/>
            </w:pPr>
            <w:hyperlink r:id="rId43" w:history="1">
              <w:r w:rsidR="00807FC6" w:rsidRPr="00812C19">
                <w:rPr>
                  <w:color w:val="0000FF"/>
                  <w:u w:val="single"/>
                </w:rPr>
                <w:t>https://enclasse.telequebec.tv/contenu/une-histoire-a-ecouter-la-mouche-dans-laspirateur/1511</w:t>
              </w:r>
            </w:hyperlink>
          </w:p>
          <w:p w14:paraId="72463DEB" w14:textId="77777777" w:rsidR="00807FC6" w:rsidRDefault="00807FC6" w:rsidP="00AB36EE">
            <w:pPr>
              <w:pStyle w:val="Paragraphedeliste"/>
              <w:jc w:val="both"/>
              <w:rPr>
                <w:rFonts w:ascii="Segoe Print" w:eastAsiaTheme="minorEastAsia" w:hAnsi="Segoe Print"/>
                <w:b/>
                <w:bCs/>
                <w:sz w:val="20"/>
                <w:szCs w:val="20"/>
              </w:rPr>
            </w:pPr>
            <w:r>
              <w:rPr>
                <w:rFonts w:ascii="Segoe Print" w:eastAsiaTheme="minorEastAsia" w:hAnsi="Segoe Print"/>
                <w:b/>
                <w:bCs/>
                <w:sz w:val="20"/>
                <w:szCs w:val="20"/>
              </w:rPr>
              <w:t>Les étapes présentées pourraient être utiles pour expliquer aux enfants certaines émotions ressenties dans une situation particulière.</w:t>
            </w:r>
          </w:p>
          <w:p w14:paraId="0BC2442E" w14:textId="77777777" w:rsidR="00807FC6" w:rsidRPr="00D055DA" w:rsidRDefault="00807FC6" w:rsidP="00807FC6">
            <w:pPr>
              <w:pStyle w:val="Paragraphedeliste"/>
              <w:numPr>
                <w:ilvl w:val="0"/>
                <w:numId w:val="21"/>
              </w:numPr>
              <w:spacing w:before="0" w:after="0" w:line="240" w:lineRule="auto"/>
              <w:contextualSpacing/>
              <w:jc w:val="both"/>
              <w:rPr>
                <w:rFonts w:ascii="Segoe Print" w:eastAsiaTheme="minorEastAsia" w:hAnsi="Segoe Print"/>
                <w:b/>
                <w:bCs/>
                <w:sz w:val="20"/>
                <w:szCs w:val="20"/>
              </w:rPr>
            </w:pPr>
            <w:r>
              <w:rPr>
                <w:rFonts w:ascii="Segoe Print" w:eastAsiaTheme="minorEastAsia" w:hAnsi="Segoe Print"/>
                <w:b/>
                <w:bCs/>
                <w:sz w:val="20"/>
                <w:szCs w:val="20"/>
              </w:rPr>
              <w:t>Document de révision français (facultatif)</w:t>
            </w:r>
          </w:p>
        </w:tc>
      </w:tr>
      <w:tr w:rsidR="00807FC6" w14:paraId="46C0438E" w14:textId="77777777" w:rsidTr="00AB36EE">
        <w:trPr>
          <w:trHeight w:val="928"/>
        </w:trPr>
        <w:tc>
          <w:tcPr>
            <w:tcW w:w="2512" w:type="dxa"/>
            <w:vMerge/>
            <w:tcBorders>
              <w:left w:val="dashDotStroked" w:sz="24" w:space="0" w:color="auto"/>
            </w:tcBorders>
          </w:tcPr>
          <w:p w14:paraId="3D2D22BB" w14:textId="77777777" w:rsidR="00807FC6" w:rsidRPr="00822D9F" w:rsidRDefault="00807FC6" w:rsidP="00AB36EE">
            <w:pP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079A39A0" w14:textId="77777777" w:rsidR="00807FC6" w:rsidRPr="007A2154" w:rsidRDefault="00807FC6" w:rsidP="00AB36EE">
            <w:pPr>
              <w:jc w:val="center"/>
              <w:rPr>
                <w:rFonts w:ascii="Segoe Print" w:hAnsi="Segoe Print"/>
                <w:b/>
                <w:sz w:val="24"/>
              </w:rPr>
            </w:pPr>
            <w:r>
              <w:rPr>
                <w:rFonts w:ascii="Segoe Print" w:hAnsi="Segoe Print"/>
                <w:b/>
                <w:sz w:val="20"/>
                <w:szCs w:val="20"/>
              </w:rPr>
              <w:t xml:space="preserve">Cahier </w:t>
            </w:r>
            <w:proofErr w:type="spellStart"/>
            <w:r>
              <w:rPr>
                <w:rFonts w:ascii="Segoe Print" w:hAnsi="Segoe Print"/>
                <w:b/>
                <w:sz w:val="20"/>
                <w:szCs w:val="20"/>
              </w:rPr>
              <w:t>coeur</w:t>
            </w:r>
            <w:proofErr w:type="spellEnd"/>
          </w:p>
        </w:tc>
        <w:tc>
          <w:tcPr>
            <w:tcW w:w="6002" w:type="dxa"/>
            <w:tcBorders>
              <w:top w:val="dashDotStroked" w:sz="24" w:space="0" w:color="auto"/>
              <w:left w:val="dashDotStroked" w:sz="24" w:space="0" w:color="auto"/>
              <w:bottom w:val="dashDotStroked" w:sz="24" w:space="0" w:color="auto"/>
              <w:right w:val="dashDotStroked" w:sz="24" w:space="0" w:color="auto"/>
            </w:tcBorders>
            <w:vAlign w:val="center"/>
          </w:tcPr>
          <w:p w14:paraId="42A172DC" w14:textId="77777777" w:rsidR="00807FC6" w:rsidRPr="007A2154" w:rsidRDefault="00807FC6" w:rsidP="00AB36EE">
            <w:pPr>
              <w:rPr>
                <w:rFonts w:ascii="Segoe Print" w:hAnsi="Segoe Print"/>
              </w:rPr>
            </w:pPr>
            <w:r>
              <w:rPr>
                <w:rFonts w:ascii="Segoe Print" w:hAnsi="Segoe Print"/>
                <w:b/>
              </w:rPr>
              <w:t>Je m’applique pour écrire de ma plus belle écriture un souvenir de ma première année et je complète avec un dessin dont je suis fière car j’y ai mis des efforts et utilisé beaucoup de couleurs.</w:t>
            </w:r>
          </w:p>
        </w:tc>
      </w:tr>
      <w:tr w:rsidR="00807FC6" w14:paraId="379D9A80" w14:textId="77777777" w:rsidTr="00AB36EE">
        <w:trPr>
          <w:trHeight w:val="1076"/>
        </w:trPr>
        <w:tc>
          <w:tcPr>
            <w:tcW w:w="2512" w:type="dxa"/>
            <w:vMerge w:val="restart"/>
            <w:tcBorders>
              <w:top w:val="dashDotStroked" w:sz="24" w:space="0" w:color="auto"/>
              <w:left w:val="dashDotStroked" w:sz="24" w:space="0" w:color="auto"/>
              <w:right w:val="dashDotStroked" w:sz="24" w:space="0" w:color="auto"/>
            </w:tcBorders>
            <w:vAlign w:val="center"/>
          </w:tcPr>
          <w:p w14:paraId="58EC6C10" w14:textId="77777777" w:rsidR="00807FC6" w:rsidRPr="007A2154" w:rsidRDefault="00807FC6" w:rsidP="00AB36EE">
            <w:pPr>
              <w:jc w:val="center"/>
              <w:rPr>
                <w:rFonts w:ascii="Segoe Print" w:hAnsi="Segoe Print"/>
                <w:b/>
                <w:sz w:val="32"/>
                <w:szCs w:val="32"/>
              </w:rPr>
            </w:pPr>
            <w:r w:rsidRPr="007A2154">
              <w:rPr>
                <w:rFonts w:ascii="Segoe Print" w:hAnsi="Segoe Print"/>
                <w:b/>
                <w:sz w:val="32"/>
                <w:szCs w:val="32"/>
              </w:rPr>
              <w:t>Mathématique</w:t>
            </w: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00FA749D" w14:textId="77777777" w:rsidR="00807FC6" w:rsidRPr="007A2154" w:rsidRDefault="00807FC6" w:rsidP="00AB36EE">
            <w:pPr>
              <w:jc w:val="center"/>
              <w:rPr>
                <w:rFonts w:ascii="Segoe Print" w:hAnsi="Segoe Print"/>
                <w:b/>
                <w:bCs/>
                <w:sz w:val="20"/>
                <w:szCs w:val="20"/>
              </w:rPr>
            </w:pPr>
            <w:r>
              <w:rPr>
                <w:rFonts w:ascii="Segoe Print" w:hAnsi="Segoe Print"/>
                <w:b/>
                <w:bCs/>
                <w:sz w:val="20"/>
                <w:szCs w:val="20"/>
              </w:rPr>
              <w:t>Petits problèmes</w:t>
            </w:r>
          </w:p>
        </w:tc>
        <w:tc>
          <w:tcPr>
            <w:tcW w:w="6002" w:type="dxa"/>
            <w:tcBorders>
              <w:top w:val="dashDotStroked" w:sz="24" w:space="0" w:color="auto"/>
              <w:left w:val="dashDotStroked" w:sz="24" w:space="0" w:color="auto"/>
              <w:bottom w:val="dashDotStroked" w:sz="24" w:space="0" w:color="auto"/>
              <w:right w:val="dashDotStroked" w:sz="24" w:space="0" w:color="auto"/>
            </w:tcBorders>
            <w:vAlign w:val="center"/>
          </w:tcPr>
          <w:p w14:paraId="23585380" w14:textId="77777777" w:rsidR="00807FC6" w:rsidRDefault="00807FC6" w:rsidP="00807FC6">
            <w:pPr>
              <w:pStyle w:val="Paragraphedeliste"/>
              <w:numPr>
                <w:ilvl w:val="0"/>
                <w:numId w:val="22"/>
              </w:numPr>
              <w:spacing w:before="0" w:after="0" w:line="240" w:lineRule="auto"/>
              <w:contextualSpacing/>
              <w:rPr>
                <w:rFonts w:ascii="Segoe Print" w:hAnsi="Segoe Print"/>
                <w:sz w:val="24"/>
                <w:szCs w:val="24"/>
              </w:rPr>
            </w:pPr>
            <w:proofErr w:type="spellStart"/>
            <w:r w:rsidRPr="00D055DA">
              <w:rPr>
                <w:rFonts w:ascii="Segoe Print" w:hAnsi="Segoe Print"/>
                <w:sz w:val="24"/>
                <w:szCs w:val="24"/>
              </w:rPr>
              <w:t>Numérik</w:t>
            </w:r>
            <w:proofErr w:type="spellEnd"/>
            <w:r w:rsidRPr="00D055DA">
              <w:rPr>
                <w:rFonts w:ascii="Segoe Print" w:hAnsi="Segoe Print"/>
                <w:sz w:val="24"/>
                <w:szCs w:val="24"/>
              </w:rPr>
              <w:t xml:space="preserve"> page 54 et 55 à compléter</w:t>
            </w:r>
          </w:p>
          <w:p w14:paraId="0E880C47" w14:textId="77777777" w:rsidR="00807FC6" w:rsidRPr="00D055DA" w:rsidRDefault="00807FC6" w:rsidP="00807FC6">
            <w:pPr>
              <w:pStyle w:val="Paragraphedeliste"/>
              <w:numPr>
                <w:ilvl w:val="0"/>
                <w:numId w:val="22"/>
              </w:numPr>
              <w:spacing w:before="0" w:after="0" w:line="240" w:lineRule="auto"/>
              <w:contextualSpacing/>
              <w:rPr>
                <w:rFonts w:ascii="Segoe Print" w:hAnsi="Segoe Print"/>
                <w:sz w:val="24"/>
                <w:szCs w:val="24"/>
              </w:rPr>
            </w:pPr>
            <w:r>
              <w:rPr>
                <w:rFonts w:ascii="Segoe Print" w:hAnsi="Segoe Print"/>
                <w:sz w:val="24"/>
                <w:szCs w:val="24"/>
              </w:rPr>
              <w:t>Document de révision maths (facultatif)</w:t>
            </w:r>
          </w:p>
          <w:p w14:paraId="144BB64E" w14:textId="77777777" w:rsidR="00807FC6" w:rsidRPr="00B34F36" w:rsidRDefault="00807FC6" w:rsidP="00AB36EE">
            <w:pPr>
              <w:pStyle w:val="Paragraphedeliste"/>
              <w:jc w:val="both"/>
              <w:rPr>
                <w:rFonts w:ascii="Segoe Print" w:hAnsi="Segoe Print"/>
                <w:sz w:val="24"/>
                <w:szCs w:val="24"/>
              </w:rPr>
            </w:pPr>
          </w:p>
        </w:tc>
      </w:tr>
      <w:tr w:rsidR="00807FC6" w14:paraId="5A07F8A6" w14:textId="77777777" w:rsidTr="00AB36EE">
        <w:trPr>
          <w:trHeight w:val="1076"/>
        </w:trPr>
        <w:tc>
          <w:tcPr>
            <w:tcW w:w="2512" w:type="dxa"/>
            <w:vMerge/>
            <w:tcBorders>
              <w:left w:val="dashDotStroked" w:sz="24" w:space="0" w:color="auto"/>
              <w:bottom w:val="dashDotStroked" w:sz="24" w:space="0" w:color="auto"/>
            </w:tcBorders>
            <w:vAlign w:val="center"/>
          </w:tcPr>
          <w:p w14:paraId="343CFF9F" w14:textId="77777777" w:rsidR="00807FC6" w:rsidRDefault="00807FC6" w:rsidP="00AB36EE">
            <w:pPr>
              <w:jc w:val="center"/>
              <w:rPr>
                <w:noProof/>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23275420" w14:textId="77777777" w:rsidR="00807FC6" w:rsidRPr="007A2154" w:rsidRDefault="00807FC6" w:rsidP="00AB36EE">
            <w:pPr>
              <w:jc w:val="center"/>
              <w:rPr>
                <w:rFonts w:ascii="Segoe Print" w:hAnsi="Segoe Print"/>
                <w:b/>
                <w:sz w:val="24"/>
              </w:rPr>
            </w:pPr>
            <w:r w:rsidRPr="007A2154">
              <w:rPr>
                <w:rFonts w:ascii="Segoe Print" w:hAnsi="Segoe Print"/>
                <w:b/>
                <w:sz w:val="24"/>
              </w:rPr>
              <w:t>Tables</w:t>
            </w:r>
          </w:p>
        </w:tc>
        <w:tc>
          <w:tcPr>
            <w:tcW w:w="6002" w:type="dxa"/>
            <w:tcBorders>
              <w:top w:val="dashDotStroked" w:sz="24" w:space="0" w:color="auto"/>
              <w:left w:val="dashDotStroked" w:sz="24" w:space="0" w:color="auto"/>
              <w:bottom w:val="dashDotStroked" w:sz="24" w:space="0" w:color="auto"/>
              <w:right w:val="dashDotStroked" w:sz="24" w:space="0" w:color="auto"/>
            </w:tcBorders>
            <w:vAlign w:val="center"/>
          </w:tcPr>
          <w:p w14:paraId="36D30F8A" w14:textId="77777777" w:rsidR="00807FC6" w:rsidRPr="007A2154" w:rsidRDefault="00807FC6" w:rsidP="00AB36EE">
            <w:pPr>
              <w:jc w:val="both"/>
              <w:rPr>
                <w:rFonts w:ascii="Segoe Print" w:hAnsi="Segoe Print"/>
                <w:b/>
                <w:bCs/>
              </w:rPr>
            </w:pPr>
            <w:r>
              <w:rPr>
                <w:rFonts w:ascii="Segoe Print" w:hAnsi="Segoe Print"/>
                <w:b/>
                <w:bCs/>
              </w:rPr>
              <w:t xml:space="preserve">L’acquisition des tables d’additions est à privilégier pour faciliter le passage à la deuxième année. Continuez de pratiquer avec les </w:t>
            </w:r>
            <w:proofErr w:type="spellStart"/>
            <w:r>
              <w:rPr>
                <w:rFonts w:ascii="Segoe Print" w:hAnsi="Segoe Print"/>
                <w:b/>
                <w:bCs/>
              </w:rPr>
              <w:t>mathchrono</w:t>
            </w:r>
            <w:proofErr w:type="spellEnd"/>
            <w:r>
              <w:rPr>
                <w:rFonts w:ascii="Segoe Print" w:hAnsi="Segoe Print"/>
                <w:b/>
                <w:bCs/>
              </w:rPr>
              <w:t xml:space="preserve"> et les sites suggérés.</w:t>
            </w:r>
          </w:p>
        </w:tc>
      </w:tr>
    </w:tbl>
    <w:p w14:paraId="7EDAD822" w14:textId="77777777" w:rsidR="00807FC6" w:rsidRPr="00C73437" w:rsidRDefault="00807FC6" w:rsidP="009D1D7E">
      <w:pPr>
        <w:rPr>
          <w:rFonts w:ascii="Segoe Print" w:hAnsi="Segoe Print"/>
          <w:sz w:val="18"/>
          <w:szCs w:val="18"/>
        </w:rPr>
      </w:pPr>
    </w:p>
    <w:tbl>
      <w:tblPr>
        <w:tblStyle w:val="Grilledutableau"/>
        <w:tblW w:w="9737" w:type="dxa"/>
        <w:tblInd w:w="-318"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9737"/>
      </w:tblGrid>
      <w:tr w:rsidR="00807FC6" w:rsidRPr="00BC7477" w14:paraId="60FCF5EB" w14:textId="77777777" w:rsidTr="00AB36EE">
        <w:trPr>
          <w:trHeight w:val="4264"/>
        </w:trPr>
        <w:tc>
          <w:tcPr>
            <w:tcW w:w="9737" w:type="dxa"/>
            <w:tcBorders>
              <w:top w:val="dashDotStroked" w:sz="24" w:space="0" w:color="auto"/>
              <w:left w:val="dashDotStroked" w:sz="24" w:space="0" w:color="auto"/>
              <w:bottom w:val="dashDotStroked" w:sz="24" w:space="0" w:color="auto"/>
              <w:right w:val="dashDotStroked" w:sz="24" w:space="0" w:color="auto"/>
            </w:tcBorders>
          </w:tcPr>
          <w:p w14:paraId="2CA29CC5" w14:textId="77777777" w:rsidR="00807FC6" w:rsidRDefault="00807FC6" w:rsidP="00AB36EE">
            <w:pPr>
              <w:rPr>
                <w:rFonts w:ascii="Segoe Print" w:hAnsi="Segoe Print"/>
                <w:b/>
                <w:noProof/>
              </w:rPr>
            </w:pPr>
            <w:r w:rsidRPr="4227DDDA">
              <w:rPr>
                <w:rFonts w:ascii="Segoe Print" w:hAnsi="Segoe Print"/>
                <w:b/>
                <w:bCs/>
                <w:sz w:val="28"/>
                <w:szCs w:val="28"/>
              </w:rPr>
              <w:lastRenderedPageBreak/>
              <w:t>Message de vos alliées :</w:t>
            </w:r>
            <w:r w:rsidRPr="4227DDDA">
              <w:rPr>
                <w:rFonts w:ascii="Segoe Print" w:hAnsi="Segoe Print"/>
                <w:b/>
                <w:bCs/>
                <w:noProof/>
              </w:rPr>
              <w:t xml:space="preserve"> </w:t>
            </w:r>
          </w:p>
          <w:p w14:paraId="7564F453" w14:textId="77777777" w:rsidR="00807FC6" w:rsidRDefault="00807FC6" w:rsidP="00AB36EE">
            <w:pPr>
              <w:jc w:val="both"/>
              <w:rPr>
                <w:rFonts w:ascii="Segoe Print" w:hAnsi="Segoe Print"/>
                <w:b/>
                <w:color w:val="00B050"/>
                <w:sz w:val="24"/>
              </w:rPr>
            </w:pPr>
            <w:r>
              <w:rPr>
                <w:rFonts w:ascii="Segoe Print" w:hAnsi="Segoe Print"/>
                <w:b/>
                <w:color w:val="00B050"/>
                <w:sz w:val="24"/>
              </w:rPr>
              <w:t xml:space="preserve">Il s’agit de la dernière capsule. En ce temps difficile, vous avez été des parents extraordinaires. Continuez d’accompagner vos enfants de votre mieux. Vos efforts seront récompensés l’an prochain. </w:t>
            </w:r>
            <w:r w:rsidRPr="00A2712A">
              <w:rPr>
                <w:rFonts w:ascii="Segoe Print" w:hAnsi="Segoe Print"/>
                <w:b/>
                <w:color w:val="00B050"/>
                <w:sz w:val="24"/>
              </w:rPr>
              <w:t>Nous sommes disponibles</w:t>
            </w:r>
            <w:r>
              <w:rPr>
                <w:rFonts w:ascii="Segoe Print" w:hAnsi="Segoe Print"/>
                <w:b/>
                <w:color w:val="00B050"/>
                <w:sz w:val="24"/>
              </w:rPr>
              <w:t xml:space="preserve"> cette semaine encore</w:t>
            </w:r>
            <w:r w:rsidRPr="00A2712A">
              <w:rPr>
                <w:rFonts w:ascii="Segoe Print" w:hAnsi="Segoe Print"/>
                <w:b/>
                <w:color w:val="00B050"/>
                <w:sz w:val="24"/>
              </w:rPr>
              <w:t xml:space="preserve"> pour répondre à vos questions par courriel et surtout par </w:t>
            </w:r>
            <w:proofErr w:type="spellStart"/>
            <w:r w:rsidRPr="00A2712A">
              <w:rPr>
                <w:rFonts w:ascii="Segoe Print" w:hAnsi="Segoe Print"/>
                <w:b/>
                <w:color w:val="00B050"/>
                <w:sz w:val="24"/>
              </w:rPr>
              <w:t>ClassDojo</w:t>
            </w:r>
            <w:proofErr w:type="spellEnd"/>
            <w:r w:rsidRPr="00A2712A">
              <w:rPr>
                <w:rFonts w:ascii="Segoe Print" w:hAnsi="Segoe Print"/>
                <w:b/>
                <w:color w:val="00B050"/>
                <w:sz w:val="24"/>
              </w:rPr>
              <w:t xml:space="preserve">. N’hésitez </w:t>
            </w:r>
            <w:proofErr w:type="gramStart"/>
            <w:r w:rsidRPr="00A2712A">
              <w:rPr>
                <w:rFonts w:ascii="Segoe Print" w:hAnsi="Segoe Print"/>
                <w:b/>
                <w:color w:val="00B050"/>
                <w:sz w:val="24"/>
              </w:rPr>
              <w:t>pas!!!</w:t>
            </w:r>
            <w:proofErr w:type="gramEnd"/>
            <w:r w:rsidRPr="00A2712A">
              <w:rPr>
                <w:rFonts w:ascii="Segoe Print" w:hAnsi="Segoe Print"/>
                <w:b/>
                <w:color w:val="00B050"/>
                <w:sz w:val="24"/>
              </w:rPr>
              <w:t xml:space="preserve"> </w:t>
            </w:r>
            <w:r>
              <w:rPr>
                <w:rFonts w:ascii="Segoe Print" w:hAnsi="Segoe Print"/>
                <w:b/>
                <w:color w:val="00B050"/>
                <w:sz w:val="24"/>
              </w:rPr>
              <w:t xml:space="preserve">Lundi 22 et mardi 23 juin, nous prévoyons faire un petit coucou aux enfants pour souligner le début des vacances. </w:t>
            </w:r>
          </w:p>
          <w:p w14:paraId="3CFE0E49" w14:textId="77777777" w:rsidR="00807FC6" w:rsidRPr="00A2712A" w:rsidRDefault="00807FC6" w:rsidP="00AB36EE">
            <w:pPr>
              <w:jc w:val="both"/>
              <w:rPr>
                <w:rFonts w:ascii="Segoe Print" w:hAnsi="Segoe Print"/>
                <w:b/>
                <w:color w:val="00B050"/>
                <w:sz w:val="24"/>
              </w:rPr>
            </w:pPr>
            <w:r>
              <w:rPr>
                <w:rFonts w:ascii="Segoe Print" w:hAnsi="Segoe Print"/>
                <w:b/>
                <w:color w:val="00B050"/>
                <w:sz w:val="24"/>
              </w:rPr>
              <w:t>Merci!</w:t>
            </w:r>
          </w:p>
          <w:p w14:paraId="7976E35A" w14:textId="77777777" w:rsidR="00807FC6" w:rsidRPr="001E674A" w:rsidRDefault="00807FC6" w:rsidP="00AB36EE">
            <w:pPr>
              <w:jc w:val="both"/>
              <w:rPr>
                <w:rFonts w:ascii="Segoe Print" w:hAnsi="Segoe Print"/>
                <w:sz w:val="24"/>
              </w:rPr>
            </w:pPr>
            <w:r>
              <w:rPr>
                <w:noProof/>
                <w:lang w:val="fr-CA"/>
              </w:rPr>
              <w:drawing>
                <wp:anchor distT="0" distB="0" distL="114300" distR="114300" simplePos="0" relativeHeight="251676160" behindDoc="0" locked="0" layoutInCell="1" allowOverlap="1" wp14:anchorId="2A948304" wp14:editId="1E72EC06">
                  <wp:simplePos x="0" y="0"/>
                  <wp:positionH relativeFrom="column">
                    <wp:posOffset>5484495</wp:posOffset>
                  </wp:positionH>
                  <wp:positionV relativeFrom="paragraph">
                    <wp:posOffset>-268605</wp:posOffset>
                  </wp:positionV>
                  <wp:extent cx="358140" cy="358140"/>
                  <wp:effectExtent l="0" t="0" r="3810" b="3810"/>
                  <wp:wrapNone/>
                  <wp:docPr id="3" name="Image 3" descr="Yellow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Scribble He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75136" behindDoc="0" locked="0" layoutInCell="1" allowOverlap="1" wp14:anchorId="39D5652B" wp14:editId="4A96E4EF">
                  <wp:simplePos x="0" y="0"/>
                  <wp:positionH relativeFrom="column">
                    <wp:posOffset>5099685</wp:posOffset>
                  </wp:positionH>
                  <wp:positionV relativeFrom="paragraph">
                    <wp:posOffset>-220345</wp:posOffset>
                  </wp:positionV>
                  <wp:extent cx="325348" cy="341616"/>
                  <wp:effectExtent l="19050" t="19050" r="17780" b="20955"/>
                  <wp:wrapNone/>
                  <wp:docPr id="1" name="Image 1" descr="Pink Hand Drawn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Hand Drawn Scribble Hea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396700">
                            <a:off x="0" y="0"/>
                            <a:ext cx="325348" cy="341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sz w:val="28"/>
                <w:szCs w:val="28"/>
              </w:rPr>
              <w:t xml:space="preserve">                                                    </w:t>
            </w:r>
            <w:r w:rsidRPr="001E674A">
              <w:rPr>
                <w:rFonts w:ascii="Segoe Print" w:hAnsi="Segoe Print"/>
                <w:b/>
                <w:sz w:val="24"/>
              </w:rPr>
              <w:t>Annie et Mélanie</w:t>
            </w:r>
          </w:p>
        </w:tc>
      </w:tr>
    </w:tbl>
    <w:p w14:paraId="63732CE2" w14:textId="77777777" w:rsidR="00807FC6" w:rsidRDefault="00807FC6" w:rsidP="009D1D7E">
      <w:pPr>
        <w:rPr>
          <w:rFonts w:ascii="Segoe Print" w:hAnsi="Segoe Print"/>
          <w:b/>
          <w:sz w:val="12"/>
          <w:szCs w:val="12"/>
        </w:rPr>
      </w:pPr>
    </w:p>
    <w:p w14:paraId="548DC540" w14:textId="77777777" w:rsidR="00807FC6" w:rsidRDefault="00807FC6" w:rsidP="009D1D7E">
      <w:pPr>
        <w:rPr>
          <w:rFonts w:ascii="Segoe Print" w:hAnsi="Segoe Print"/>
          <w:b/>
          <w:sz w:val="12"/>
          <w:szCs w:val="12"/>
        </w:rPr>
      </w:pPr>
    </w:p>
    <w:p w14:paraId="5DD4F859" w14:textId="77777777" w:rsidR="00807FC6" w:rsidRDefault="00807FC6" w:rsidP="009D1D7E">
      <w:pPr>
        <w:rPr>
          <w:rFonts w:ascii="Segoe Print" w:hAnsi="Segoe Print"/>
          <w:b/>
          <w:sz w:val="12"/>
          <w:szCs w:val="12"/>
        </w:rPr>
      </w:pPr>
    </w:p>
    <w:p w14:paraId="4E484ED7" w14:textId="77777777" w:rsidR="00807FC6" w:rsidRDefault="00807FC6" w:rsidP="009D1D7E">
      <w:pPr>
        <w:rPr>
          <w:rFonts w:ascii="Segoe Print" w:hAnsi="Segoe Print"/>
          <w:b/>
          <w:sz w:val="12"/>
          <w:szCs w:val="12"/>
        </w:rPr>
      </w:pPr>
    </w:p>
    <w:p w14:paraId="47056625" w14:textId="77777777" w:rsidR="00807FC6" w:rsidRDefault="00807FC6" w:rsidP="009D1D7E">
      <w:pPr>
        <w:rPr>
          <w:rFonts w:ascii="Segoe Print" w:hAnsi="Segoe Print"/>
          <w:b/>
          <w:sz w:val="12"/>
          <w:szCs w:val="12"/>
        </w:rPr>
      </w:pPr>
    </w:p>
    <w:p w14:paraId="5E311106" w14:textId="77777777" w:rsidR="000724F6" w:rsidRDefault="000724F6">
      <w:pPr>
        <w:rPr>
          <w:rFonts w:ascii="Segoe Print" w:hAnsi="Segoe Print"/>
          <w:b/>
          <w:sz w:val="44"/>
          <w:szCs w:val="44"/>
        </w:rPr>
      </w:pPr>
      <w:r>
        <w:rPr>
          <w:rFonts w:ascii="Segoe Print" w:hAnsi="Segoe Print"/>
          <w:b/>
          <w:sz w:val="44"/>
          <w:szCs w:val="44"/>
        </w:rPr>
        <w:br w:type="page"/>
      </w:r>
    </w:p>
    <w:p w14:paraId="352C83B1" w14:textId="1AB1A80F" w:rsidR="00807FC6" w:rsidRPr="009D1D7E" w:rsidRDefault="00807FC6" w:rsidP="009D1D7E">
      <w:pPr>
        <w:rPr>
          <w:rFonts w:ascii="Segoe Print" w:hAnsi="Segoe Print"/>
          <w:b/>
          <w:sz w:val="44"/>
          <w:szCs w:val="44"/>
        </w:rPr>
      </w:pPr>
      <w:r w:rsidRPr="009D1D7E">
        <w:rPr>
          <w:rFonts w:ascii="Segoe Print" w:hAnsi="Segoe Print"/>
          <w:b/>
          <w:sz w:val="44"/>
          <w:szCs w:val="44"/>
        </w:rPr>
        <w:lastRenderedPageBreak/>
        <w:t>Message de Mme. Marie-Ève       ↓</w:t>
      </w:r>
    </w:p>
    <w:p w14:paraId="07C4E682" w14:textId="3CC7E316" w:rsidR="00807FC6" w:rsidRDefault="00807FC6" w:rsidP="009D1D7E">
      <w:pPr>
        <w:rPr>
          <w:rFonts w:ascii="Segoe Print" w:hAnsi="Segoe Print"/>
          <w:b/>
          <w:sz w:val="12"/>
          <w:szCs w:val="12"/>
        </w:rPr>
      </w:pPr>
    </w:p>
    <w:p w14:paraId="27CBCE76" w14:textId="6F0703E6" w:rsidR="00807FC6" w:rsidRDefault="000724F6" w:rsidP="009D1D7E">
      <w:pPr>
        <w:rPr>
          <w:rFonts w:ascii="Segoe Print" w:hAnsi="Segoe Print"/>
          <w:b/>
          <w:sz w:val="12"/>
          <w:szCs w:val="12"/>
        </w:rPr>
      </w:pPr>
      <w:r>
        <w:rPr>
          <w:rFonts w:cs="Arial"/>
          <w:noProof/>
          <w:color w:val="FFFFFF"/>
          <w:sz w:val="20"/>
          <w:szCs w:val="20"/>
          <w:lang w:val="fr-CA"/>
        </w:rPr>
        <w:drawing>
          <wp:anchor distT="0" distB="0" distL="114300" distR="114300" simplePos="0" relativeHeight="251680256" behindDoc="0" locked="0" layoutInCell="1" allowOverlap="1" wp14:anchorId="19D97526" wp14:editId="6E335F44">
            <wp:simplePos x="0" y="0"/>
            <wp:positionH relativeFrom="margin">
              <wp:align>right</wp:align>
            </wp:positionH>
            <wp:positionV relativeFrom="paragraph">
              <wp:posOffset>20146</wp:posOffset>
            </wp:positionV>
            <wp:extent cx="2151568" cy="1209675"/>
            <wp:effectExtent l="0" t="0" r="1270" b="0"/>
            <wp:wrapNone/>
            <wp:docPr id="1614676909" name="Image 161467690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1568"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C5869" w14:textId="77777777" w:rsidR="00807FC6" w:rsidRDefault="00807FC6" w:rsidP="009D1D7E">
      <w:pPr>
        <w:rPr>
          <w:rFonts w:ascii="Segoe Print" w:hAnsi="Segoe Print"/>
          <w:b/>
          <w:sz w:val="12"/>
          <w:szCs w:val="12"/>
        </w:rPr>
      </w:pPr>
    </w:p>
    <w:p w14:paraId="6498A24A" w14:textId="77777777" w:rsidR="00807FC6" w:rsidRDefault="00807FC6" w:rsidP="009D1D7E">
      <w:pPr>
        <w:rPr>
          <w:rFonts w:ascii="Segoe Print" w:hAnsi="Segoe Print"/>
          <w:b/>
          <w:sz w:val="12"/>
          <w:szCs w:val="12"/>
        </w:rPr>
      </w:pPr>
    </w:p>
    <w:p w14:paraId="22A64F5C" w14:textId="310A3103" w:rsidR="00807FC6" w:rsidRPr="00446935" w:rsidRDefault="00807FC6" w:rsidP="009D1D7E">
      <w:pPr>
        <w:rPr>
          <w:rFonts w:ascii="Century Gothic" w:hAnsi="Century Gothic"/>
          <w:sz w:val="4"/>
          <w:szCs w:val="4"/>
        </w:rPr>
      </w:pPr>
    </w:p>
    <w:p w14:paraId="613F360A" w14:textId="77777777" w:rsidR="00807FC6" w:rsidRDefault="00807FC6" w:rsidP="009D1D7E">
      <w:pPr>
        <w:rPr>
          <w:rFonts w:ascii="Century Gothic" w:hAnsi="Century Gothic"/>
          <w:sz w:val="4"/>
          <w:szCs w:val="4"/>
        </w:rPr>
      </w:pPr>
    </w:p>
    <w:p w14:paraId="5109119F" w14:textId="77777777" w:rsidR="00807FC6" w:rsidRPr="00032C28" w:rsidRDefault="00807FC6" w:rsidP="009D1D7E">
      <w:pPr>
        <w:rPr>
          <w:rFonts w:ascii="Bradley Hand ITC" w:hAnsi="Bradley Hand ITC"/>
          <w:sz w:val="28"/>
          <w:szCs w:val="28"/>
        </w:rPr>
      </w:pPr>
    </w:p>
    <w:p w14:paraId="63F5E17E" w14:textId="77777777" w:rsidR="00807FC6" w:rsidRPr="00032C28" w:rsidRDefault="00807FC6" w:rsidP="009D1D7E">
      <w:pPr>
        <w:tabs>
          <w:tab w:val="left" w:pos="6765"/>
        </w:tabs>
        <w:rPr>
          <w:rFonts w:ascii="Bradley Hand ITC" w:hAnsi="Bradley Hand ITC"/>
          <w:sz w:val="28"/>
          <w:szCs w:val="28"/>
        </w:rPr>
      </w:pPr>
      <w:r>
        <w:rPr>
          <w:rFonts w:ascii="Bradley Hand ITC" w:hAnsi="Bradley Hand ITC"/>
          <w:sz w:val="28"/>
          <w:szCs w:val="28"/>
        </w:rPr>
        <w:tab/>
      </w:r>
    </w:p>
    <w:p w14:paraId="6AD88BB8" w14:textId="77777777" w:rsidR="00807FC6" w:rsidRDefault="00807FC6" w:rsidP="009D1D7E">
      <w:pPr>
        <w:rPr>
          <w:rFonts w:ascii="Bradley Hand ITC" w:hAnsi="Bradley Hand ITC"/>
          <w:sz w:val="28"/>
          <w:szCs w:val="28"/>
        </w:rPr>
      </w:pPr>
    </w:p>
    <w:p w14:paraId="1074EFBB" w14:textId="77777777" w:rsidR="00807FC6" w:rsidRPr="00032C28" w:rsidRDefault="00807FC6" w:rsidP="009D1D7E">
      <w:pPr>
        <w:rPr>
          <w:rFonts w:ascii="Bradley Hand ITC" w:hAnsi="Bradley Hand ITC"/>
          <w:sz w:val="28"/>
          <w:szCs w:val="28"/>
        </w:rPr>
      </w:pPr>
      <w:r w:rsidRPr="00032C28">
        <w:rPr>
          <w:rFonts w:ascii="Bradley Hand ITC" w:hAnsi="Bradley Hand ITC"/>
          <w:sz w:val="28"/>
          <w:szCs w:val="28"/>
        </w:rPr>
        <w:t xml:space="preserve">Chers parents, </w:t>
      </w:r>
    </w:p>
    <w:p w14:paraId="711DA356" w14:textId="77777777" w:rsidR="00807FC6" w:rsidRPr="00032C28" w:rsidRDefault="00807FC6" w:rsidP="009D1D7E">
      <w:pPr>
        <w:rPr>
          <w:rFonts w:ascii="Bradley Hand ITC" w:hAnsi="Bradley Hand ITC"/>
          <w:sz w:val="28"/>
          <w:szCs w:val="28"/>
        </w:rPr>
      </w:pPr>
      <w:r w:rsidRPr="00032C28">
        <w:rPr>
          <w:rFonts w:ascii="Bradley Hand ITC" w:hAnsi="Bradley Hand ITC"/>
          <w:sz w:val="28"/>
          <w:szCs w:val="28"/>
        </w:rPr>
        <w:t>Pour les vacances, je vous donne comme mission de lire quotidiennement avec votre enfant t afin qu’il puisse conserver ses acquis et développer le plaisir de la lecture. Partez à la découverte des libraires et des bibliothèques de la région !</w:t>
      </w:r>
    </w:p>
    <w:p w14:paraId="1910023F" w14:textId="77777777" w:rsidR="00807FC6" w:rsidRDefault="00807FC6" w:rsidP="009D1D7E">
      <w:pPr>
        <w:rPr>
          <w:rFonts w:ascii="Bradley Hand ITC" w:hAnsi="Bradley Hand ITC"/>
          <w:sz w:val="28"/>
          <w:szCs w:val="28"/>
        </w:rPr>
      </w:pPr>
      <w:r w:rsidRPr="00032C28">
        <w:rPr>
          <w:rFonts w:ascii="Bradley Hand ITC" w:hAnsi="Bradley Hand ITC"/>
          <w:sz w:val="28"/>
          <w:szCs w:val="28"/>
        </w:rPr>
        <w:t xml:space="preserve">Je vous souhaite de passer de belles vacances. </w:t>
      </w:r>
    </w:p>
    <w:p w14:paraId="1632E2DC" w14:textId="77777777" w:rsidR="00807FC6" w:rsidRPr="00032C28" w:rsidRDefault="00807FC6" w:rsidP="009D1D7E">
      <w:pPr>
        <w:rPr>
          <w:rFonts w:ascii="Bradley Hand ITC" w:hAnsi="Bradley Hand ITC"/>
          <w:sz w:val="28"/>
          <w:szCs w:val="28"/>
        </w:rPr>
      </w:pPr>
      <w:r w:rsidRPr="00032C28">
        <w:rPr>
          <w:rFonts w:ascii="Bradley Hand ITC" w:hAnsi="Bradley Hand ITC"/>
          <w:sz w:val="28"/>
          <w:szCs w:val="28"/>
        </w:rPr>
        <w:t xml:space="preserve">Marie-Ève Grenier </w:t>
      </w:r>
    </w:p>
    <w:p w14:paraId="3935DFB3" w14:textId="77777777" w:rsidR="00807FC6" w:rsidRPr="00032C28" w:rsidRDefault="00807FC6" w:rsidP="009D1D7E">
      <w:pPr>
        <w:rPr>
          <w:rFonts w:ascii="Bradley Hand ITC" w:hAnsi="Bradley Hand ITC"/>
          <w:sz w:val="28"/>
          <w:szCs w:val="28"/>
        </w:rPr>
      </w:pPr>
      <w:r w:rsidRPr="00032C28">
        <w:rPr>
          <w:rFonts w:ascii="Bradley Hand ITC" w:hAnsi="Bradley Hand ITC"/>
          <w:sz w:val="28"/>
          <w:szCs w:val="28"/>
        </w:rPr>
        <w:t>Orthopédagogue</w:t>
      </w:r>
    </w:p>
    <w:p w14:paraId="62D39E55" w14:textId="3224B8C9" w:rsidR="00807FC6" w:rsidRDefault="00807FC6" w:rsidP="009D1D7E">
      <w:pPr>
        <w:rPr>
          <w:rFonts w:ascii="Bradley Hand ITC" w:hAnsi="Bradley Hand ITC"/>
          <w:sz w:val="24"/>
        </w:rPr>
      </w:pPr>
      <w:r>
        <w:rPr>
          <w:rFonts w:ascii="Bradley Hand ITC" w:hAnsi="Bradley Hand ITC"/>
          <w:noProof/>
          <w:sz w:val="24"/>
          <w:lang w:val="fr-CA"/>
        </w:rPr>
        <w:drawing>
          <wp:anchor distT="0" distB="0" distL="114300" distR="114300" simplePos="0" relativeHeight="251678208" behindDoc="0" locked="0" layoutInCell="1" allowOverlap="1" wp14:anchorId="5203FA3C" wp14:editId="48695AFC">
            <wp:simplePos x="0" y="0"/>
            <wp:positionH relativeFrom="column">
              <wp:posOffset>1629640</wp:posOffset>
            </wp:positionH>
            <wp:positionV relativeFrom="paragraph">
              <wp:posOffset>15587</wp:posOffset>
            </wp:positionV>
            <wp:extent cx="1200150" cy="778662"/>
            <wp:effectExtent l="0" t="0" r="0" b="2540"/>
            <wp:wrapNone/>
            <wp:docPr id="1614676910" name="Image 1614676910" descr="C:\Users\grenmari\AppData\Local\Microsoft\Windows\Temporary Internet Files\Content.IE5\L27WOJWI\bonne-vacances-sole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AppData\Local\Microsoft\Windows\Temporary Internet Files\Content.IE5\L27WOJWI\bonne-vacances-soleil[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0150" cy="778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E0795" w14:textId="77777777" w:rsidR="00807FC6" w:rsidRDefault="00807FC6" w:rsidP="009D1D7E">
      <w:pPr>
        <w:rPr>
          <w:rFonts w:ascii="Bradley Hand ITC" w:hAnsi="Bradley Hand ITC"/>
          <w:sz w:val="24"/>
        </w:rPr>
      </w:pPr>
    </w:p>
    <w:p w14:paraId="7725BDC3" w14:textId="77777777" w:rsidR="00807FC6" w:rsidRDefault="00807FC6" w:rsidP="009D1D7E">
      <w:pPr>
        <w:rPr>
          <w:rFonts w:ascii="Bradley Hand ITC" w:hAnsi="Bradley Hand ITC"/>
          <w:sz w:val="24"/>
        </w:rPr>
      </w:pPr>
    </w:p>
    <w:p w14:paraId="7DEDCB8F" w14:textId="77777777" w:rsidR="00807FC6" w:rsidRDefault="00807FC6" w:rsidP="009D1D7E">
      <w:pPr>
        <w:rPr>
          <w:rFonts w:ascii="Bradley Hand ITC" w:hAnsi="Bradley Hand ITC"/>
          <w:sz w:val="24"/>
        </w:rPr>
      </w:pPr>
    </w:p>
    <w:p w14:paraId="26A7388B" w14:textId="1076C4DC" w:rsidR="00807FC6" w:rsidRDefault="00807FC6" w:rsidP="009D1D7E">
      <w:pPr>
        <w:rPr>
          <w:rFonts w:ascii="Bradley Hand ITC" w:hAnsi="Bradley Hand ITC"/>
          <w:sz w:val="24"/>
        </w:rPr>
      </w:pPr>
    </w:p>
    <w:p w14:paraId="7830EF41" w14:textId="74085AB4" w:rsidR="00807FC6" w:rsidRDefault="00807FC6" w:rsidP="009D1D7E">
      <w:pPr>
        <w:rPr>
          <w:rFonts w:ascii="Bradley Hand ITC" w:hAnsi="Bradley Hand ITC"/>
          <w:sz w:val="24"/>
        </w:rPr>
      </w:pPr>
    </w:p>
    <w:p w14:paraId="08578AC0" w14:textId="7AF2AA06" w:rsidR="00807FC6" w:rsidRDefault="00807FC6" w:rsidP="009D1D7E">
      <w:pPr>
        <w:rPr>
          <w:rFonts w:ascii="Bradley Hand ITC" w:hAnsi="Bradley Hand ITC"/>
          <w:sz w:val="24"/>
        </w:rPr>
      </w:pPr>
    </w:p>
    <w:p w14:paraId="21729E3A" w14:textId="7F8C8E84" w:rsidR="00807FC6" w:rsidRDefault="000724F6" w:rsidP="009D1D7E">
      <w:pPr>
        <w:rPr>
          <w:rFonts w:ascii="Bradley Hand ITC" w:hAnsi="Bradley Hand ITC"/>
          <w:sz w:val="24"/>
        </w:rPr>
      </w:pPr>
      <w:r>
        <w:rPr>
          <w:noProof/>
          <w:lang w:val="fr-CA"/>
        </w:rPr>
        <w:drawing>
          <wp:anchor distT="0" distB="0" distL="114300" distR="114300" simplePos="0" relativeHeight="251679232" behindDoc="0" locked="0" layoutInCell="1" allowOverlap="1" wp14:anchorId="0D5045A1" wp14:editId="0659EF2F">
            <wp:simplePos x="0" y="0"/>
            <wp:positionH relativeFrom="margin">
              <wp:align>left</wp:align>
            </wp:positionH>
            <wp:positionV relativeFrom="paragraph">
              <wp:posOffset>9525</wp:posOffset>
            </wp:positionV>
            <wp:extent cx="5353050" cy="2781935"/>
            <wp:effectExtent l="0" t="0" r="0" b="0"/>
            <wp:wrapNone/>
            <wp:docPr id="1614676917" name="Image 1614676917" descr="http://i44.servimg.com/u/f44/15/64/85/06/banni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4.servimg.com/u/f44/15/64/85/06/bannie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3050"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CCC92" w14:textId="7D8E74A1" w:rsidR="00807FC6" w:rsidRPr="00570502" w:rsidRDefault="00807FC6" w:rsidP="009D1D7E">
      <w:pPr>
        <w:rPr>
          <w:rFonts w:ascii="Bradley Hand ITC" w:hAnsi="Bradley Hand ITC"/>
          <w:sz w:val="24"/>
        </w:rPr>
      </w:pPr>
    </w:p>
    <w:p w14:paraId="62B0CB0A" w14:textId="77777777" w:rsidR="00807FC6" w:rsidRPr="00446935" w:rsidRDefault="00807FC6" w:rsidP="009D1D7E">
      <w:pPr>
        <w:ind w:firstLine="708"/>
        <w:rPr>
          <w:rFonts w:ascii="Century Gothic" w:hAnsi="Century Gothic"/>
          <w:sz w:val="4"/>
          <w:szCs w:val="4"/>
        </w:rPr>
      </w:pPr>
    </w:p>
    <w:p w14:paraId="336A1BD8" w14:textId="77777777" w:rsidR="00807FC6" w:rsidRDefault="00807FC6" w:rsidP="009D1D7E">
      <w:pPr>
        <w:rPr>
          <w:rFonts w:ascii="Segoe Print" w:hAnsi="Segoe Print"/>
          <w:b/>
          <w:sz w:val="12"/>
          <w:szCs w:val="12"/>
        </w:rPr>
      </w:pPr>
    </w:p>
    <w:p w14:paraId="08BB05D0" w14:textId="77777777" w:rsidR="00807FC6" w:rsidRDefault="00807FC6" w:rsidP="009D1D7E">
      <w:pPr>
        <w:rPr>
          <w:rFonts w:ascii="Segoe Print" w:hAnsi="Segoe Print"/>
          <w:b/>
          <w:sz w:val="12"/>
          <w:szCs w:val="12"/>
        </w:rPr>
      </w:pPr>
    </w:p>
    <w:p w14:paraId="09DAB5F6" w14:textId="77777777" w:rsidR="00807FC6" w:rsidRPr="003102DF" w:rsidRDefault="00807FC6" w:rsidP="009D1D7E">
      <w:pPr>
        <w:rPr>
          <w:rFonts w:ascii="Segoe Print" w:hAnsi="Segoe Print"/>
          <w:b/>
          <w:sz w:val="12"/>
          <w:szCs w:val="12"/>
        </w:rPr>
      </w:pPr>
    </w:p>
    <w:p w14:paraId="26835717" w14:textId="77777777" w:rsidR="00807FC6" w:rsidRDefault="00807FC6"/>
    <w:p w14:paraId="38A83ECC" w14:textId="5AC58C57" w:rsidR="00807FC6" w:rsidRDefault="00807FC6" w:rsidP="6254FA09"/>
    <w:p w14:paraId="67A5BD7F" w14:textId="00AB08FD" w:rsidR="00807FC6" w:rsidRDefault="00807FC6" w:rsidP="6254FA09"/>
    <w:p w14:paraId="3C847128" w14:textId="50DE0806" w:rsidR="00807FC6" w:rsidRDefault="00807FC6" w:rsidP="6254FA09"/>
    <w:p w14:paraId="70E6C0AB" w14:textId="51E5085C" w:rsidR="00807FC6" w:rsidRDefault="00807FC6" w:rsidP="6254FA09"/>
    <w:p w14:paraId="5A7EA110" w14:textId="6CA542FE" w:rsidR="00807FC6" w:rsidRDefault="00807FC6" w:rsidP="6254FA09"/>
    <w:p w14:paraId="1B07F294" w14:textId="1FFD8E03" w:rsidR="00807FC6" w:rsidRDefault="00807FC6" w:rsidP="6254FA09"/>
    <w:p w14:paraId="5D3DCF85" w14:textId="709774FD" w:rsidR="00807FC6" w:rsidRDefault="00807FC6" w:rsidP="6254FA09"/>
    <w:p w14:paraId="7D6FF588" w14:textId="1344045A" w:rsidR="00807FC6" w:rsidRDefault="00807FC6" w:rsidP="6254FA09"/>
    <w:p w14:paraId="3367BE8C" w14:textId="0FCBF933" w:rsidR="00807FC6" w:rsidRDefault="00807FC6" w:rsidP="6254FA09"/>
    <w:p w14:paraId="1F23E1B0" w14:textId="3D0FD96B" w:rsidR="00807FC6" w:rsidRDefault="00807FC6" w:rsidP="6254FA09"/>
    <w:p w14:paraId="2414B697" w14:textId="66E56A3C" w:rsidR="00807FC6" w:rsidRDefault="00807FC6" w:rsidP="6254FA09"/>
    <w:p w14:paraId="0A2976A3" w14:textId="0A081572" w:rsidR="00807FC6" w:rsidRDefault="00807FC6" w:rsidP="6254FA09"/>
    <w:p w14:paraId="732B761A" w14:textId="2F6FB3A6" w:rsidR="00807FC6" w:rsidRDefault="00807FC6" w:rsidP="6254FA09"/>
    <w:p w14:paraId="6B4BAE69" w14:textId="07EBA30D" w:rsidR="00807FC6" w:rsidRDefault="00807FC6" w:rsidP="6254FA09"/>
    <w:p w14:paraId="75DAD062" w14:textId="523BC020" w:rsidR="00807FC6" w:rsidRDefault="00807FC6" w:rsidP="6254FA09"/>
    <w:p w14:paraId="594672F3" w14:textId="757486E6" w:rsidR="00807FC6" w:rsidRDefault="00807FC6" w:rsidP="6254FA09"/>
    <w:p w14:paraId="1078886C" w14:textId="77777777" w:rsidR="000724F6" w:rsidRDefault="000724F6">
      <w:r>
        <w:br w:type="page"/>
      </w:r>
    </w:p>
    <w:p w14:paraId="247B1619" w14:textId="79B42EE9" w:rsidR="00807FC6" w:rsidRDefault="00807FC6">
      <w:r>
        <w:lastRenderedPageBreak/>
        <w:t>Bonjour chers parents!</w:t>
      </w:r>
    </w:p>
    <w:p w14:paraId="210B89F6" w14:textId="77777777" w:rsidR="00807FC6" w:rsidRDefault="00807FC6">
      <w:r>
        <w:t>Ce message s’adresse à votre enfant afin que vous puissiez lui lire.</w:t>
      </w:r>
    </w:p>
    <w:p w14:paraId="52B863C7" w14:textId="77777777" w:rsidR="00807FC6" w:rsidRDefault="00807FC6" w:rsidP="00CF5D6A">
      <w:r>
        <w:t xml:space="preserve">En ce moment, si nous étions à l’école vous seriez en train de faire </w:t>
      </w:r>
      <w:r w:rsidRPr="00CD6A11">
        <w:rPr>
          <w:b/>
          <w:u w:val="single"/>
        </w:rPr>
        <w:t>6 ateliers à l’extérieur.</w:t>
      </w:r>
    </w:p>
    <w:p w14:paraId="06D8B917" w14:textId="77777777" w:rsidR="00807FC6" w:rsidRDefault="00807FC6" w:rsidP="00CF5D6A"/>
    <w:p w14:paraId="43415B22" w14:textId="77777777" w:rsidR="00807FC6" w:rsidRPr="0071661E" w:rsidRDefault="00807FC6" w:rsidP="00CF5D6A">
      <w:pPr>
        <w:rPr>
          <w:b/>
          <w:bCs/>
          <w:u w:val="single"/>
        </w:rPr>
      </w:pPr>
      <w:r w:rsidRPr="0071661E">
        <w:rPr>
          <w:b/>
          <w:bCs/>
          <w:u w:val="single"/>
        </w:rPr>
        <w:t>Atelier 1 : La coupe du monde</w:t>
      </w:r>
    </w:p>
    <w:p w14:paraId="3D51EE89" w14:textId="10A3B68B" w:rsidR="00807FC6" w:rsidRDefault="00807FC6" w:rsidP="00CF5D6A">
      <w:r>
        <w:t>Matériel : un but et un ballon</w:t>
      </w:r>
    </w:p>
    <w:p w14:paraId="0B38C6AE" w14:textId="01F95D39" w:rsidR="00807FC6" w:rsidRDefault="00807FC6" w:rsidP="00CF5D6A">
      <w:r>
        <w:t>Objectif : Exécuter un tir de pénalité contre un gardien.</w:t>
      </w:r>
    </w:p>
    <w:p w14:paraId="1C2AAA93" w14:textId="2E59631C" w:rsidR="00807FC6" w:rsidRDefault="00FA183F" w:rsidP="00CF5D6A">
      <w:r>
        <w:rPr>
          <w:noProof/>
          <w:lang w:val="fr-CA"/>
        </w:rPr>
        <w:drawing>
          <wp:anchor distT="0" distB="0" distL="114300" distR="114300" simplePos="0" relativeHeight="251687424" behindDoc="0" locked="0" layoutInCell="1" allowOverlap="1" wp14:anchorId="19A81F50" wp14:editId="3388BA4C">
            <wp:simplePos x="0" y="0"/>
            <wp:positionH relativeFrom="column">
              <wp:posOffset>3810000</wp:posOffset>
            </wp:positionH>
            <wp:positionV relativeFrom="paragraph">
              <wp:posOffset>157480</wp:posOffset>
            </wp:positionV>
            <wp:extent cx="2857500" cy="1600200"/>
            <wp:effectExtent l="0" t="0" r="0" b="0"/>
            <wp:wrapThrough wrapText="bothSides">
              <wp:wrapPolygon edited="0">
                <wp:start x="0" y="0"/>
                <wp:lineTo x="0" y="21343"/>
                <wp:lineTo x="21456" y="21343"/>
                <wp:lineTo x="21456" y="0"/>
                <wp:lineTo x="0" y="0"/>
              </wp:wrapPolygon>
            </wp:wrapThrough>
            <wp:docPr id="14" name="Image 1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807FC6">
        <w:t>Variante : Changer les rôles</w:t>
      </w:r>
    </w:p>
    <w:p w14:paraId="2BDE8712" w14:textId="4232B513" w:rsidR="00807FC6" w:rsidRDefault="00807FC6" w:rsidP="00CF5D6A">
      <w:r>
        <w:t xml:space="preserve">Illustration : </w:t>
      </w:r>
    </w:p>
    <w:p w14:paraId="12F083D3" w14:textId="77777777" w:rsidR="00807FC6" w:rsidRDefault="00807FC6" w:rsidP="00CF5D6A"/>
    <w:p w14:paraId="2FFDF7AA" w14:textId="77777777" w:rsidR="00807FC6" w:rsidRDefault="00807FC6" w:rsidP="009F259F">
      <w:pPr>
        <w:rPr>
          <w:b/>
          <w:bCs/>
          <w:u w:val="single"/>
        </w:rPr>
      </w:pPr>
    </w:p>
    <w:p w14:paraId="3D130F92" w14:textId="77777777" w:rsidR="00807FC6" w:rsidRDefault="00807FC6" w:rsidP="009F259F">
      <w:pPr>
        <w:rPr>
          <w:b/>
          <w:bCs/>
          <w:u w:val="single"/>
        </w:rPr>
      </w:pPr>
    </w:p>
    <w:p w14:paraId="1F493393" w14:textId="77777777" w:rsidR="00807FC6" w:rsidRDefault="00807FC6" w:rsidP="009F259F">
      <w:pPr>
        <w:rPr>
          <w:b/>
          <w:bCs/>
          <w:u w:val="single"/>
        </w:rPr>
      </w:pPr>
    </w:p>
    <w:p w14:paraId="564C5895" w14:textId="77777777" w:rsidR="00807FC6" w:rsidRDefault="00807FC6" w:rsidP="009F259F">
      <w:pPr>
        <w:rPr>
          <w:b/>
          <w:bCs/>
          <w:u w:val="single"/>
        </w:rPr>
      </w:pPr>
    </w:p>
    <w:p w14:paraId="49EF1F39" w14:textId="77777777" w:rsidR="00807FC6" w:rsidRDefault="00807FC6" w:rsidP="009F259F">
      <w:pPr>
        <w:rPr>
          <w:b/>
          <w:bCs/>
          <w:u w:val="single"/>
        </w:rPr>
      </w:pPr>
    </w:p>
    <w:p w14:paraId="4EE6B8B6" w14:textId="77777777" w:rsidR="00FA183F" w:rsidRDefault="00FA183F" w:rsidP="009F259F">
      <w:pPr>
        <w:rPr>
          <w:b/>
          <w:bCs/>
          <w:u w:val="single"/>
        </w:rPr>
      </w:pPr>
    </w:p>
    <w:p w14:paraId="6897CE51" w14:textId="77777777" w:rsidR="00FA183F" w:rsidRDefault="00FA183F" w:rsidP="009F259F">
      <w:pPr>
        <w:rPr>
          <w:b/>
          <w:bCs/>
          <w:u w:val="single"/>
        </w:rPr>
      </w:pPr>
    </w:p>
    <w:p w14:paraId="13B24184" w14:textId="77777777" w:rsidR="00FA183F" w:rsidRDefault="00FA183F" w:rsidP="009F259F">
      <w:pPr>
        <w:rPr>
          <w:b/>
          <w:bCs/>
          <w:u w:val="single"/>
        </w:rPr>
      </w:pPr>
    </w:p>
    <w:p w14:paraId="35CABB05" w14:textId="77777777" w:rsidR="00FA183F" w:rsidRDefault="00FA183F" w:rsidP="009F259F">
      <w:pPr>
        <w:rPr>
          <w:b/>
          <w:bCs/>
          <w:u w:val="single"/>
        </w:rPr>
      </w:pPr>
    </w:p>
    <w:p w14:paraId="2709511D" w14:textId="77777777" w:rsidR="00FA183F" w:rsidRDefault="00FA183F" w:rsidP="009F259F">
      <w:pPr>
        <w:rPr>
          <w:b/>
          <w:bCs/>
          <w:u w:val="single"/>
        </w:rPr>
      </w:pPr>
    </w:p>
    <w:p w14:paraId="7538D3BF" w14:textId="77777777" w:rsidR="00FA183F" w:rsidRDefault="00FA183F" w:rsidP="009F259F">
      <w:pPr>
        <w:rPr>
          <w:b/>
          <w:bCs/>
          <w:u w:val="single"/>
        </w:rPr>
      </w:pPr>
    </w:p>
    <w:p w14:paraId="758DB867" w14:textId="46B051A4" w:rsidR="00807FC6" w:rsidRDefault="00807FC6" w:rsidP="009F259F">
      <w:pPr>
        <w:rPr>
          <w:b/>
          <w:bCs/>
          <w:u w:val="single"/>
        </w:rPr>
      </w:pPr>
      <w:r w:rsidRPr="0071661E">
        <w:rPr>
          <w:b/>
          <w:bCs/>
          <w:u w:val="single"/>
        </w:rPr>
        <w:t xml:space="preserve">Atelier </w:t>
      </w:r>
      <w:r>
        <w:rPr>
          <w:b/>
          <w:bCs/>
          <w:u w:val="single"/>
        </w:rPr>
        <w:t>2</w:t>
      </w:r>
      <w:r w:rsidRPr="0071661E">
        <w:rPr>
          <w:b/>
          <w:bCs/>
          <w:u w:val="single"/>
        </w:rPr>
        <w:t> : L</w:t>
      </w:r>
      <w:r>
        <w:rPr>
          <w:b/>
          <w:bCs/>
          <w:u w:val="single"/>
        </w:rPr>
        <w:t>e lancer baseball</w:t>
      </w:r>
    </w:p>
    <w:p w14:paraId="58E83A6F" w14:textId="77777777" w:rsidR="00807FC6" w:rsidRDefault="00807FC6" w:rsidP="003F5103">
      <w:r>
        <w:t>Matériel : Ensemble de jeu avec la palette de disque rose et verte et la balle velcro</w:t>
      </w:r>
    </w:p>
    <w:p w14:paraId="60168745" w14:textId="77777777" w:rsidR="00807FC6" w:rsidRDefault="00807FC6" w:rsidP="003F5103">
      <w:r>
        <w:t>Objectif : Lancer et attraper avec un partenaire.</w:t>
      </w:r>
    </w:p>
    <w:p w14:paraId="5B503ED4" w14:textId="77777777" w:rsidR="00807FC6" w:rsidRDefault="00807FC6" w:rsidP="003F5103">
      <w:r>
        <w:t>Variante : Varier la hauteur de votre lancer ou la distance entre votre partenaire.</w:t>
      </w:r>
    </w:p>
    <w:p w14:paraId="30871FE9" w14:textId="77777777" w:rsidR="00807FC6" w:rsidRDefault="00807FC6" w:rsidP="003F5103">
      <w:r>
        <w:rPr>
          <w:noProof/>
          <w:lang w:val="fr-CA"/>
        </w:rPr>
        <w:drawing>
          <wp:anchor distT="0" distB="0" distL="114300" distR="114300" simplePos="0" relativeHeight="251688448" behindDoc="0" locked="0" layoutInCell="1" allowOverlap="1" wp14:anchorId="05E85B19" wp14:editId="3DFB7545">
            <wp:simplePos x="0" y="0"/>
            <wp:positionH relativeFrom="margin">
              <wp:posOffset>1266825</wp:posOffset>
            </wp:positionH>
            <wp:positionV relativeFrom="paragraph">
              <wp:posOffset>18415</wp:posOffset>
            </wp:positionV>
            <wp:extent cx="781050" cy="790575"/>
            <wp:effectExtent l="0" t="0" r="0" b="9525"/>
            <wp:wrapThrough wrapText="bothSides">
              <wp:wrapPolygon edited="0">
                <wp:start x="0" y="0"/>
                <wp:lineTo x="0" y="21340"/>
                <wp:lineTo x="21073" y="21340"/>
                <wp:lineTo x="21073"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p>
    <w:p w14:paraId="4ADFFFC4" w14:textId="77777777" w:rsidR="00807FC6" w:rsidRDefault="00807FC6" w:rsidP="003F5103"/>
    <w:p w14:paraId="0E63DF0B" w14:textId="77777777" w:rsidR="00807FC6" w:rsidRDefault="00807FC6" w:rsidP="000A347E">
      <w:pPr>
        <w:rPr>
          <w:b/>
          <w:bCs/>
          <w:u w:val="single"/>
        </w:rPr>
      </w:pPr>
    </w:p>
    <w:p w14:paraId="3D7DBD08" w14:textId="77777777" w:rsidR="00FA183F" w:rsidRDefault="00FA183F" w:rsidP="000A347E">
      <w:pPr>
        <w:rPr>
          <w:b/>
          <w:bCs/>
          <w:u w:val="single"/>
        </w:rPr>
      </w:pPr>
    </w:p>
    <w:p w14:paraId="7C6BDD46" w14:textId="77777777" w:rsidR="00FA183F" w:rsidRDefault="00FA183F" w:rsidP="000A347E">
      <w:pPr>
        <w:rPr>
          <w:b/>
          <w:bCs/>
          <w:u w:val="single"/>
        </w:rPr>
      </w:pPr>
    </w:p>
    <w:p w14:paraId="3CA05A6E" w14:textId="77777777" w:rsidR="00FA183F" w:rsidRDefault="00FA183F" w:rsidP="000A347E">
      <w:pPr>
        <w:rPr>
          <w:b/>
          <w:bCs/>
          <w:u w:val="single"/>
        </w:rPr>
      </w:pPr>
    </w:p>
    <w:p w14:paraId="611D7B32" w14:textId="77777777" w:rsidR="00FA183F" w:rsidRDefault="00FA183F" w:rsidP="000A347E">
      <w:pPr>
        <w:rPr>
          <w:b/>
          <w:bCs/>
          <w:u w:val="single"/>
        </w:rPr>
      </w:pPr>
    </w:p>
    <w:p w14:paraId="16230504" w14:textId="77777777" w:rsidR="00FA183F" w:rsidRDefault="00FA183F" w:rsidP="000A347E">
      <w:pPr>
        <w:rPr>
          <w:b/>
          <w:bCs/>
          <w:u w:val="single"/>
        </w:rPr>
      </w:pPr>
    </w:p>
    <w:p w14:paraId="28705E7F" w14:textId="7D789618" w:rsidR="00807FC6" w:rsidRDefault="00807FC6" w:rsidP="000A347E">
      <w:pPr>
        <w:rPr>
          <w:b/>
          <w:bCs/>
          <w:u w:val="single"/>
        </w:rPr>
      </w:pPr>
      <w:r w:rsidRPr="0071661E">
        <w:rPr>
          <w:b/>
          <w:bCs/>
          <w:u w:val="single"/>
        </w:rPr>
        <w:t xml:space="preserve">Atelier </w:t>
      </w:r>
      <w:r>
        <w:rPr>
          <w:b/>
          <w:bCs/>
          <w:u w:val="single"/>
        </w:rPr>
        <w:t>3</w:t>
      </w:r>
      <w:r w:rsidRPr="0071661E">
        <w:rPr>
          <w:b/>
          <w:bCs/>
          <w:u w:val="single"/>
        </w:rPr>
        <w:t> : L</w:t>
      </w:r>
      <w:r>
        <w:rPr>
          <w:b/>
          <w:bCs/>
          <w:u w:val="single"/>
        </w:rPr>
        <w:t>es habilités</w:t>
      </w:r>
    </w:p>
    <w:p w14:paraId="79E5FC22" w14:textId="77777777" w:rsidR="00807FC6" w:rsidRDefault="00807FC6" w:rsidP="000A347E">
      <w:r>
        <w:t>Matériel : un cornet et une balle, raquette balle et la fraise pour le cloche-pied</w:t>
      </w:r>
    </w:p>
    <w:p w14:paraId="0706A7EE" w14:textId="77777777" w:rsidR="00807FC6" w:rsidRDefault="00807FC6" w:rsidP="000A347E">
      <w:r>
        <w:t>Objectif : Travailler la coordination manuelle et visuelle</w:t>
      </w:r>
    </w:p>
    <w:p w14:paraId="25650771" w14:textId="77777777" w:rsidR="00807FC6" w:rsidRDefault="00807FC6" w:rsidP="000A347E">
      <w:r>
        <w:t>Variante : Changer la main ou le pied en action</w:t>
      </w:r>
    </w:p>
    <w:p w14:paraId="2FDB3372" w14:textId="77777777" w:rsidR="00807FC6" w:rsidRDefault="00807FC6" w:rsidP="000A347E">
      <w:r>
        <w:rPr>
          <w:noProof/>
          <w:lang w:val="fr-CA"/>
        </w:rPr>
        <w:drawing>
          <wp:anchor distT="0" distB="0" distL="114300" distR="114300" simplePos="0" relativeHeight="251682304" behindDoc="1" locked="0" layoutInCell="1" allowOverlap="1" wp14:anchorId="72CEB1D4" wp14:editId="7E890314">
            <wp:simplePos x="0" y="0"/>
            <wp:positionH relativeFrom="column">
              <wp:posOffset>1066800</wp:posOffset>
            </wp:positionH>
            <wp:positionV relativeFrom="paragraph">
              <wp:posOffset>351</wp:posOffset>
            </wp:positionV>
            <wp:extent cx="1162050" cy="1298859"/>
            <wp:effectExtent l="0" t="0" r="0" b="0"/>
            <wp:wrapTight wrapText="bothSides">
              <wp:wrapPolygon edited="0">
                <wp:start x="0" y="0"/>
                <wp:lineTo x="0" y="21230"/>
                <wp:lineTo x="21246" y="21230"/>
                <wp:lineTo x="21246" y="0"/>
                <wp:lineTo x="0" y="0"/>
              </wp:wrapPolygon>
            </wp:wrapTight>
            <wp:docPr id="19" name="Image 19" descr="Cornet et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ornet et bal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6166" cy="1303460"/>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r w:rsidRPr="000A347E">
        <w:t xml:space="preserve"> </w:t>
      </w:r>
      <w:r>
        <w:rPr>
          <w:noProof/>
          <w:lang w:val="fr-CA"/>
        </w:rPr>
        <w:drawing>
          <wp:inline distT="0" distB="0" distL="0" distR="0" wp14:anchorId="69481A36" wp14:editId="0E2284E1">
            <wp:extent cx="1409700" cy="1033780"/>
            <wp:effectExtent l="0" t="0" r="0" b="0"/>
            <wp:docPr id="20" name="Image 20" descr="BALLE CLOCH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 CLOCHE-PI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9875" cy="1033908"/>
                    </a:xfrm>
                    <a:prstGeom prst="rect">
                      <a:avLst/>
                    </a:prstGeom>
                    <a:noFill/>
                    <a:ln>
                      <a:noFill/>
                    </a:ln>
                  </pic:spPr>
                </pic:pic>
              </a:graphicData>
            </a:graphic>
          </wp:inline>
        </w:drawing>
      </w:r>
      <w:r w:rsidRPr="000A347E">
        <w:t xml:space="preserve"> </w:t>
      </w:r>
      <w:r>
        <w:rPr>
          <w:noProof/>
          <w:lang w:val="fr-CA"/>
        </w:rPr>
        <w:drawing>
          <wp:inline distT="0" distB="0" distL="0" distR="0" wp14:anchorId="5D50577F" wp14:editId="6E397FF8">
            <wp:extent cx="944767" cy="856696"/>
            <wp:effectExtent l="0" t="0" r="825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5765" cy="875736"/>
                    </a:xfrm>
                    <a:prstGeom prst="rect">
                      <a:avLst/>
                    </a:prstGeom>
                    <a:noFill/>
                    <a:ln>
                      <a:noFill/>
                    </a:ln>
                  </pic:spPr>
                </pic:pic>
              </a:graphicData>
            </a:graphic>
          </wp:inline>
        </w:drawing>
      </w:r>
    </w:p>
    <w:p w14:paraId="07517B80" w14:textId="77777777" w:rsidR="00807FC6" w:rsidRPr="003F5103" w:rsidRDefault="00807FC6" w:rsidP="009F259F"/>
    <w:p w14:paraId="213E07D4" w14:textId="77777777" w:rsidR="00FA183F" w:rsidRDefault="00FA183F">
      <w:pPr>
        <w:rPr>
          <w:b/>
          <w:bCs/>
          <w:u w:val="single"/>
        </w:rPr>
      </w:pPr>
      <w:r>
        <w:rPr>
          <w:b/>
          <w:bCs/>
          <w:u w:val="single"/>
        </w:rPr>
        <w:br w:type="page"/>
      </w:r>
    </w:p>
    <w:p w14:paraId="5BFBA43B" w14:textId="571D7C7F" w:rsidR="00807FC6" w:rsidRDefault="00807FC6" w:rsidP="005E408A">
      <w:pPr>
        <w:rPr>
          <w:b/>
          <w:bCs/>
          <w:u w:val="single"/>
        </w:rPr>
      </w:pPr>
      <w:r w:rsidRPr="0071661E">
        <w:rPr>
          <w:b/>
          <w:bCs/>
          <w:u w:val="single"/>
        </w:rPr>
        <w:lastRenderedPageBreak/>
        <w:t xml:space="preserve">Atelier </w:t>
      </w:r>
      <w:r>
        <w:rPr>
          <w:b/>
          <w:bCs/>
          <w:u w:val="single"/>
        </w:rPr>
        <w:t>4</w:t>
      </w:r>
      <w:r w:rsidRPr="0071661E">
        <w:rPr>
          <w:b/>
          <w:bCs/>
          <w:u w:val="single"/>
        </w:rPr>
        <w:t xml:space="preserve"> : </w:t>
      </w:r>
      <w:r>
        <w:rPr>
          <w:b/>
          <w:bCs/>
          <w:u w:val="single"/>
        </w:rPr>
        <w:t>Les sauts</w:t>
      </w:r>
    </w:p>
    <w:p w14:paraId="5FD85741" w14:textId="77777777" w:rsidR="00807FC6" w:rsidRDefault="00807FC6" w:rsidP="005E408A">
      <w:r>
        <w:t>Matériel : Grande corde, corde à sauter et élastique</w:t>
      </w:r>
    </w:p>
    <w:p w14:paraId="09984111" w14:textId="77777777" w:rsidR="00807FC6" w:rsidRDefault="00807FC6" w:rsidP="005E408A">
      <w:r>
        <w:t>Objectif : Enchaîner des sauts consécutifs sans s’accrocher</w:t>
      </w:r>
    </w:p>
    <w:p w14:paraId="3104E498" w14:textId="77777777" w:rsidR="00807FC6" w:rsidRDefault="00807FC6" w:rsidP="005E408A">
      <w:r>
        <w:t>Variante : Varier les sauts : avant, arrière, sur une jambe</w:t>
      </w:r>
    </w:p>
    <w:p w14:paraId="23C276A2" w14:textId="77777777" w:rsidR="00807FC6" w:rsidRDefault="00807FC6" w:rsidP="005E408A">
      <w:r>
        <w:rPr>
          <w:noProof/>
          <w:lang w:val="fr-CA"/>
        </w:rPr>
        <w:drawing>
          <wp:anchor distT="0" distB="0" distL="114300" distR="114300" simplePos="0" relativeHeight="251684352" behindDoc="1" locked="0" layoutInCell="1" allowOverlap="1" wp14:anchorId="2EEF4F52" wp14:editId="2DC2CAF1">
            <wp:simplePos x="0" y="0"/>
            <wp:positionH relativeFrom="column">
              <wp:posOffset>838200</wp:posOffset>
            </wp:positionH>
            <wp:positionV relativeFrom="paragraph">
              <wp:posOffset>90170</wp:posOffset>
            </wp:positionV>
            <wp:extent cx="1734820" cy="971550"/>
            <wp:effectExtent l="0" t="0" r="0" b="0"/>
            <wp:wrapThrough wrapText="bothSides">
              <wp:wrapPolygon edited="0">
                <wp:start x="0" y="0"/>
                <wp:lineTo x="0" y="21176"/>
                <wp:lineTo x="21347" y="21176"/>
                <wp:lineTo x="21347"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48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764DEF67" w14:textId="77777777" w:rsidR="00807FC6" w:rsidRDefault="00807FC6" w:rsidP="005E408A">
      <w:r>
        <w:rPr>
          <w:b/>
          <w:bCs/>
          <w:noProof/>
          <w:u w:val="single"/>
          <w:lang w:val="fr-CA"/>
        </w:rPr>
        <w:drawing>
          <wp:inline distT="0" distB="0" distL="0" distR="0" wp14:anchorId="24F04456" wp14:editId="307A6758">
            <wp:extent cx="1990725" cy="869107"/>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3384" cy="887731"/>
                    </a:xfrm>
                    <a:prstGeom prst="rect">
                      <a:avLst/>
                    </a:prstGeom>
                    <a:noFill/>
                    <a:ln>
                      <a:noFill/>
                    </a:ln>
                  </pic:spPr>
                </pic:pic>
              </a:graphicData>
            </a:graphic>
          </wp:inline>
        </w:drawing>
      </w:r>
    </w:p>
    <w:p w14:paraId="26E6385B" w14:textId="77777777" w:rsidR="00807FC6" w:rsidRDefault="00807FC6" w:rsidP="005E408A">
      <w:pPr>
        <w:rPr>
          <w:b/>
          <w:bCs/>
          <w:u w:val="single"/>
        </w:rPr>
      </w:pPr>
    </w:p>
    <w:p w14:paraId="3135D9EC" w14:textId="77777777" w:rsidR="00FA183F" w:rsidRDefault="00FA183F" w:rsidP="005E408A">
      <w:pPr>
        <w:rPr>
          <w:b/>
          <w:bCs/>
          <w:u w:val="single"/>
        </w:rPr>
      </w:pPr>
    </w:p>
    <w:p w14:paraId="229F5081" w14:textId="77777777" w:rsidR="00FA183F" w:rsidRDefault="00FA183F" w:rsidP="005E408A">
      <w:pPr>
        <w:rPr>
          <w:b/>
          <w:bCs/>
          <w:u w:val="single"/>
        </w:rPr>
      </w:pPr>
    </w:p>
    <w:p w14:paraId="5C11F413" w14:textId="77777777" w:rsidR="00FA183F" w:rsidRDefault="00FA183F" w:rsidP="005E408A">
      <w:pPr>
        <w:rPr>
          <w:b/>
          <w:bCs/>
          <w:u w:val="single"/>
        </w:rPr>
      </w:pPr>
    </w:p>
    <w:p w14:paraId="690CD14D" w14:textId="459E117E" w:rsidR="00807FC6" w:rsidRPr="005E408A" w:rsidRDefault="00807FC6" w:rsidP="005E408A">
      <w:pPr>
        <w:rPr>
          <w:b/>
          <w:bCs/>
          <w:u w:val="single"/>
        </w:rPr>
      </w:pPr>
      <w:r>
        <w:rPr>
          <w:b/>
          <w:bCs/>
          <w:u w:val="single"/>
        </w:rPr>
        <w:t>Atelier 5</w:t>
      </w:r>
      <w:r w:rsidRPr="005E408A">
        <w:rPr>
          <w:b/>
          <w:bCs/>
          <w:u w:val="single"/>
        </w:rPr>
        <w:t> : Le mini putt</w:t>
      </w:r>
    </w:p>
    <w:p w14:paraId="2BC65370" w14:textId="77777777" w:rsidR="00807FC6" w:rsidRDefault="00807FC6" w:rsidP="005E408A">
      <w:r>
        <w:t>Matériel : Ensemble de mini putt (deux bâtons, deux balles et un drapeau)</w:t>
      </w:r>
    </w:p>
    <w:p w14:paraId="727BA8B5" w14:textId="77777777" w:rsidR="00807FC6" w:rsidRDefault="00807FC6" w:rsidP="005E408A">
      <w:r>
        <w:t>Objectif : Frapper la balle en moins de coup possible jusqu’au drapeau</w:t>
      </w:r>
    </w:p>
    <w:p w14:paraId="0D040A5D" w14:textId="77777777" w:rsidR="00807FC6" w:rsidRDefault="00807FC6" w:rsidP="005E408A">
      <w:r>
        <w:t>Variante : Changer l’endroit de départ</w:t>
      </w:r>
    </w:p>
    <w:p w14:paraId="6F0E46C2" w14:textId="5244BB46" w:rsidR="00807FC6" w:rsidRDefault="00FA183F" w:rsidP="005E408A">
      <w:r>
        <w:rPr>
          <w:noProof/>
          <w:lang w:val="fr-CA"/>
        </w:rPr>
        <w:drawing>
          <wp:anchor distT="0" distB="0" distL="114300" distR="114300" simplePos="0" relativeHeight="251683328" behindDoc="1" locked="0" layoutInCell="1" allowOverlap="1" wp14:anchorId="62DB551C" wp14:editId="5A9A7F9D">
            <wp:simplePos x="0" y="0"/>
            <wp:positionH relativeFrom="column">
              <wp:posOffset>923925</wp:posOffset>
            </wp:positionH>
            <wp:positionV relativeFrom="paragraph">
              <wp:posOffset>63500</wp:posOffset>
            </wp:positionV>
            <wp:extent cx="1257300" cy="1355725"/>
            <wp:effectExtent l="0" t="0" r="0" b="0"/>
            <wp:wrapTight wrapText="bothSides">
              <wp:wrapPolygon edited="0">
                <wp:start x="0" y="0"/>
                <wp:lineTo x="0" y="21246"/>
                <wp:lineTo x="21273" y="21246"/>
                <wp:lineTo x="2127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FC6">
        <w:t xml:space="preserve">Illustration : </w:t>
      </w:r>
    </w:p>
    <w:p w14:paraId="11BD6A6E" w14:textId="2777A75B" w:rsidR="00807FC6" w:rsidRPr="0071661E" w:rsidRDefault="00807FC6" w:rsidP="009F259F">
      <w:pPr>
        <w:rPr>
          <w:b/>
          <w:bCs/>
          <w:u w:val="single"/>
        </w:rPr>
      </w:pPr>
    </w:p>
    <w:p w14:paraId="2AA8AB72" w14:textId="77777777" w:rsidR="00807FC6" w:rsidRDefault="00807FC6" w:rsidP="00CF5D6A"/>
    <w:p w14:paraId="23C5F1B5" w14:textId="77777777" w:rsidR="00807FC6" w:rsidRDefault="00807FC6" w:rsidP="00CF5D6A"/>
    <w:p w14:paraId="7BD6768E" w14:textId="77777777" w:rsidR="00807FC6" w:rsidRDefault="00807FC6" w:rsidP="00CF5D6A"/>
    <w:p w14:paraId="6D8F2290" w14:textId="77777777" w:rsidR="00807FC6" w:rsidRDefault="00807FC6" w:rsidP="00CF5D6A"/>
    <w:p w14:paraId="76EF3D1B" w14:textId="77777777" w:rsidR="00FA183F" w:rsidRDefault="00FA183F" w:rsidP="00CF5D6A">
      <w:pPr>
        <w:rPr>
          <w:b/>
          <w:bCs/>
          <w:u w:val="single"/>
        </w:rPr>
      </w:pPr>
    </w:p>
    <w:p w14:paraId="3CBCCD47" w14:textId="77777777" w:rsidR="00FA183F" w:rsidRDefault="00FA183F" w:rsidP="00CF5D6A">
      <w:pPr>
        <w:rPr>
          <w:b/>
          <w:bCs/>
          <w:u w:val="single"/>
        </w:rPr>
      </w:pPr>
    </w:p>
    <w:p w14:paraId="7E73304B" w14:textId="77777777" w:rsidR="00FA183F" w:rsidRDefault="00FA183F" w:rsidP="00CF5D6A">
      <w:pPr>
        <w:rPr>
          <w:b/>
          <w:bCs/>
          <w:u w:val="single"/>
        </w:rPr>
      </w:pPr>
    </w:p>
    <w:p w14:paraId="29FA5D0C" w14:textId="77777777" w:rsidR="00FA183F" w:rsidRDefault="00FA183F" w:rsidP="00CF5D6A">
      <w:pPr>
        <w:rPr>
          <w:b/>
          <w:bCs/>
          <w:u w:val="single"/>
        </w:rPr>
      </w:pPr>
    </w:p>
    <w:p w14:paraId="784D0FBB" w14:textId="77777777" w:rsidR="00FA183F" w:rsidRDefault="00FA183F" w:rsidP="00CF5D6A">
      <w:pPr>
        <w:rPr>
          <w:b/>
          <w:bCs/>
          <w:u w:val="single"/>
        </w:rPr>
      </w:pPr>
    </w:p>
    <w:p w14:paraId="2C919A6D" w14:textId="77777777" w:rsidR="00FA183F" w:rsidRDefault="00FA183F" w:rsidP="00CF5D6A">
      <w:pPr>
        <w:rPr>
          <w:b/>
          <w:bCs/>
          <w:u w:val="single"/>
        </w:rPr>
      </w:pPr>
    </w:p>
    <w:p w14:paraId="272DED9E" w14:textId="2961EB6E" w:rsidR="00807FC6" w:rsidRDefault="00807FC6" w:rsidP="00CF5D6A">
      <w:pPr>
        <w:rPr>
          <w:b/>
          <w:bCs/>
          <w:u w:val="single"/>
        </w:rPr>
      </w:pPr>
      <w:r>
        <w:rPr>
          <w:b/>
          <w:bCs/>
          <w:u w:val="single"/>
        </w:rPr>
        <w:t>Atelier 6</w:t>
      </w:r>
      <w:r w:rsidRPr="009F5500">
        <w:rPr>
          <w:b/>
          <w:bCs/>
          <w:u w:val="single"/>
        </w:rPr>
        <w:t> : Le football ou le frisbee</w:t>
      </w:r>
    </w:p>
    <w:p w14:paraId="28019141" w14:textId="77777777" w:rsidR="00807FC6" w:rsidRDefault="00807FC6" w:rsidP="009F5500">
      <w:r>
        <w:t>Matériel : Ballon de football ou frisbee</w:t>
      </w:r>
    </w:p>
    <w:p w14:paraId="5F2E2FB2" w14:textId="77777777" w:rsidR="00807FC6" w:rsidRDefault="00807FC6" w:rsidP="009F5500">
      <w:r>
        <w:t>Objectif : Se lancer l’objet en duo et essayer d’avoir plusieurs échanges sans faire tomber l’objet au sol.</w:t>
      </w:r>
    </w:p>
    <w:p w14:paraId="09E8ABA4" w14:textId="77777777" w:rsidR="00807FC6" w:rsidRDefault="00807FC6" w:rsidP="009F5500">
      <w:r>
        <w:rPr>
          <w:noProof/>
          <w:lang w:val="fr-CA"/>
        </w:rPr>
        <w:drawing>
          <wp:anchor distT="0" distB="0" distL="114300" distR="114300" simplePos="0" relativeHeight="251686400" behindDoc="1" locked="0" layoutInCell="1" allowOverlap="1" wp14:anchorId="74781EA6" wp14:editId="3F3CB5E0">
            <wp:simplePos x="0" y="0"/>
            <wp:positionH relativeFrom="column">
              <wp:posOffset>2904490</wp:posOffset>
            </wp:positionH>
            <wp:positionV relativeFrom="paragraph">
              <wp:posOffset>282575</wp:posOffset>
            </wp:positionV>
            <wp:extent cx="828675" cy="828675"/>
            <wp:effectExtent l="0" t="0" r="9525" b="9525"/>
            <wp:wrapTight wrapText="bothSides">
              <wp:wrapPolygon edited="0">
                <wp:start x="0" y="0"/>
                <wp:lineTo x="0" y="21352"/>
                <wp:lineTo x="21352" y="21352"/>
                <wp:lineTo x="21352"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t>Variante : Changer d’objet</w:t>
      </w:r>
    </w:p>
    <w:p w14:paraId="3E0D5C3D" w14:textId="77777777" w:rsidR="00807FC6" w:rsidRDefault="00807FC6" w:rsidP="009F5500">
      <w:r>
        <w:rPr>
          <w:noProof/>
          <w:lang w:val="fr-CA"/>
        </w:rPr>
        <w:drawing>
          <wp:anchor distT="0" distB="0" distL="114300" distR="114300" simplePos="0" relativeHeight="251685376" behindDoc="1" locked="0" layoutInCell="1" allowOverlap="1" wp14:anchorId="171A17B0" wp14:editId="5F0B6F16">
            <wp:simplePos x="0" y="0"/>
            <wp:positionH relativeFrom="column">
              <wp:posOffset>1066800</wp:posOffset>
            </wp:positionH>
            <wp:positionV relativeFrom="paragraph">
              <wp:posOffset>6985</wp:posOffset>
            </wp:positionV>
            <wp:extent cx="695325" cy="868680"/>
            <wp:effectExtent l="0" t="0" r="9525" b="7620"/>
            <wp:wrapTight wrapText="bothSides">
              <wp:wrapPolygon edited="0">
                <wp:start x="0" y="0"/>
                <wp:lineTo x="0" y="21316"/>
                <wp:lineTo x="21304" y="21316"/>
                <wp:lineTo x="21304" y="0"/>
                <wp:lineTo x="0" y="0"/>
              </wp:wrapPolygon>
            </wp:wrapTight>
            <wp:docPr id="28" name="Image 28" descr="Ultimate Frisbee Could Be the Fun-est Way to get Super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Frisbee Could Be the Fun-est Way to get Super Fit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Illustration : </w:t>
      </w:r>
    </w:p>
    <w:p w14:paraId="219869B4" w14:textId="77777777" w:rsidR="00807FC6" w:rsidRPr="009F5500" w:rsidRDefault="00807FC6" w:rsidP="00CF5D6A">
      <w:pPr>
        <w:rPr>
          <w:b/>
          <w:bCs/>
          <w:u w:val="single"/>
        </w:rPr>
      </w:pPr>
    </w:p>
    <w:p w14:paraId="6F1BD430" w14:textId="77777777" w:rsidR="00807FC6" w:rsidRDefault="00807FC6" w:rsidP="00CF5D6A"/>
    <w:p w14:paraId="12680B89" w14:textId="15FCA9BD" w:rsidR="00807FC6" w:rsidRDefault="00807FC6" w:rsidP="6254FA09"/>
    <w:p w14:paraId="19087D6C" w14:textId="5CA427A1" w:rsidR="00807FC6" w:rsidRDefault="00807FC6" w:rsidP="6254FA09"/>
    <w:p w14:paraId="209128ED" w14:textId="450E85AA" w:rsidR="00807FC6" w:rsidRDefault="00807FC6" w:rsidP="6254FA09"/>
    <w:p w14:paraId="592AB382" w14:textId="0326CE45" w:rsidR="00807FC6" w:rsidRDefault="00807FC6" w:rsidP="6254FA09"/>
    <w:p w14:paraId="02C3F00E" w14:textId="25105784" w:rsidR="00807FC6" w:rsidRDefault="00807FC6" w:rsidP="6254FA09"/>
    <w:p w14:paraId="7EFA226A" w14:textId="5AB6306E" w:rsidR="00807FC6" w:rsidRDefault="00807FC6" w:rsidP="6254FA09"/>
    <w:p w14:paraId="20D7CC00" w14:textId="77777777" w:rsidR="00807FC6" w:rsidRDefault="00807FC6" w:rsidP="6254FA09">
      <w:pPr>
        <w:sectPr w:rsidR="00807FC6" w:rsidSect="00B028EC">
          <w:pgSz w:w="12240" w:h="15840"/>
          <w:pgMar w:top="1170" w:right="1080" w:bottom="1440" w:left="1080" w:header="615" w:footer="706" w:gutter="0"/>
          <w:cols w:space="708"/>
          <w:docGrid w:linePitch="360"/>
        </w:sectPr>
      </w:pPr>
    </w:p>
    <w:p w14:paraId="780659B1" w14:textId="77777777" w:rsidR="00807FC6" w:rsidRDefault="00807FC6" w:rsidP="003F67CD">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2</w:t>
      </w:r>
    </w:p>
    <w:p w14:paraId="26ABC3C1" w14:textId="77777777" w:rsidR="00807FC6" w:rsidRPr="00B14054" w:rsidRDefault="00807FC6" w:rsidP="003F67CD">
      <w:pPr>
        <w:pStyle w:val="Consignesetmatriel-titres"/>
        <w:ind w:right="760"/>
      </w:pPr>
      <w:r w:rsidRPr="00B14054">
        <w:t xml:space="preserve">Consigne à </w:t>
      </w:r>
      <w:r w:rsidRPr="00145AE5">
        <w:t>l’élève</w:t>
      </w:r>
    </w:p>
    <w:p w14:paraId="26817EAF" w14:textId="77777777" w:rsidR="00807FC6" w:rsidRPr="00A42DDB" w:rsidRDefault="00807FC6" w:rsidP="00807FC6">
      <w:pPr>
        <w:pStyle w:val="Consignesetmatriel-titres"/>
        <w:numPr>
          <w:ilvl w:val="0"/>
          <w:numId w:val="23"/>
        </w:numPr>
        <w:tabs>
          <w:tab w:val="left" w:pos="8789"/>
        </w:tabs>
        <w:ind w:left="426"/>
        <w:rPr>
          <w:b w:val="0"/>
          <w:color w:val="auto"/>
          <w:sz w:val="22"/>
          <w:szCs w:val="22"/>
        </w:rPr>
      </w:pPr>
      <w:r>
        <w:rPr>
          <w:b w:val="0"/>
          <w:color w:val="auto"/>
          <w:sz w:val="22"/>
          <w:szCs w:val="22"/>
        </w:rPr>
        <w:t>L’année s’achève et il est temps d’appeler tes souvenirs. Cette semaine nous allons repasser la deuxième partie de ce que tu as vu en musique. Prêt ? On y va !</w:t>
      </w:r>
    </w:p>
    <w:p w14:paraId="50E5C28F" w14:textId="77777777" w:rsidR="00807FC6" w:rsidRDefault="00807FC6" w:rsidP="00807FC6">
      <w:pPr>
        <w:pStyle w:val="Consignesetmatriel-titres"/>
        <w:numPr>
          <w:ilvl w:val="0"/>
          <w:numId w:val="23"/>
        </w:numPr>
        <w:ind w:left="709"/>
        <w:rPr>
          <w:b w:val="0"/>
          <w:i/>
          <w:color w:val="0E57C4" w:themeColor="background2" w:themeShade="80"/>
          <w:sz w:val="22"/>
          <w:szCs w:val="22"/>
        </w:rPr>
      </w:pPr>
      <w:r>
        <w:rPr>
          <w:b w:val="0"/>
          <w:i/>
          <w:color w:val="0E57C4" w:themeColor="background2" w:themeShade="80"/>
          <w:sz w:val="22"/>
          <w:szCs w:val="22"/>
        </w:rPr>
        <w:t>Création d’halloween avec les rythmes</w:t>
      </w:r>
    </w:p>
    <w:p w14:paraId="1965D0A0" w14:textId="77777777" w:rsidR="00807FC6" w:rsidRDefault="00807FC6" w:rsidP="00A42DDB">
      <w:pPr>
        <w:pStyle w:val="Consignesetmatriel-titres"/>
        <w:ind w:left="1134"/>
        <w:rPr>
          <w:b w:val="0"/>
          <w:color w:val="auto"/>
          <w:sz w:val="22"/>
          <w:szCs w:val="22"/>
        </w:rPr>
      </w:pPr>
      <w:r>
        <w:rPr>
          <w:b w:val="0"/>
          <w:noProof/>
          <w:color w:val="auto"/>
          <w:sz w:val="22"/>
          <w:szCs w:val="22"/>
          <w:lang w:val="fr-CA" w:eastAsia="fr-CA"/>
        </w:rPr>
        <w:drawing>
          <wp:inline distT="0" distB="0" distL="0" distR="0" wp14:anchorId="1C42C468" wp14:editId="48758FFD">
            <wp:extent cx="3910105" cy="2962275"/>
            <wp:effectExtent l="0" t="0" r="0" b="0"/>
            <wp:docPr id="1614676905" name="Image 161467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éation d'halloween_1.jpg"/>
                    <pic:cNvPicPr/>
                  </pic:nvPicPr>
                  <pic:blipFill>
                    <a:blip r:embed="rId59">
                      <a:extLst>
                        <a:ext uri="{28A0092B-C50C-407E-A947-70E740481C1C}">
                          <a14:useLocalDpi xmlns:a14="http://schemas.microsoft.com/office/drawing/2010/main" val="0"/>
                        </a:ext>
                      </a:extLst>
                    </a:blip>
                    <a:stretch>
                      <a:fillRect/>
                    </a:stretch>
                  </pic:blipFill>
                  <pic:spPr>
                    <a:xfrm>
                      <a:off x="0" y="0"/>
                      <a:ext cx="3925045" cy="2973593"/>
                    </a:xfrm>
                    <a:prstGeom prst="rect">
                      <a:avLst/>
                    </a:prstGeom>
                  </pic:spPr>
                </pic:pic>
              </a:graphicData>
            </a:graphic>
          </wp:inline>
        </w:drawing>
      </w:r>
    </w:p>
    <w:p w14:paraId="72015A72" w14:textId="77777777" w:rsidR="00807FC6" w:rsidRDefault="00807FC6" w:rsidP="00807FC6">
      <w:pPr>
        <w:pStyle w:val="Consignesetmatriel-titres"/>
        <w:numPr>
          <w:ilvl w:val="0"/>
          <w:numId w:val="23"/>
        </w:numPr>
        <w:ind w:left="709"/>
        <w:rPr>
          <w:b w:val="0"/>
          <w:i/>
          <w:color w:val="0E57C4" w:themeColor="background2" w:themeShade="80"/>
          <w:sz w:val="22"/>
          <w:szCs w:val="22"/>
        </w:rPr>
      </w:pPr>
      <w:r>
        <w:rPr>
          <w:b w:val="0"/>
          <w:i/>
          <w:color w:val="0E57C4" w:themeColor="background2" w:themeShade="80"/>
          <w:sz w:val="22"/>
          <w:szCs w:val="22"/>
        </w:rPr>
        <w:t>La couleur des notes avec les citrouilles</w:t>
      </w:r>
    </w:p>
    <w:p w14:paraId="38F7BCD4" w14:textId="77777777" w:rsidR="00807FC6" w:rsidRDefault="00807FC6" w:rsidP="003F67CD">
      <w:pPr>
        <w:pStyle w:val="Consignesetmatriel-titres"/>
        <w:ind w:left="1134" w:firstLine="426"/>
        <w:rPr>
          <w:b w:val="0"/>
          <w:color w:val="auto"/>
          <w:sz w:val="22"/>
          <w:szCs w:val="22"/>
        </w:rPr>
      </w:pPr>
      <w:r>
        <w:rPr>
          <w:b w:val="0"/>
          <w:noProof/>
          <w:color w:val="auto"/>
          <w:sz w:val="22"/>
          <w:szCs w:val="22"/>
          <w:lang w:val="fr-CA" w:eastAsia="fr-CA"/>
        </w:rPr>
        <w:drawing>
          <wp:inline distT="0" distB="0" distL="0" distR="0" wp14:anchorId="6121BE51" wp14:editId="668F085C">
            <wp:extent cx="3218800" cy="2414270"/>
            <wp:effectExtent l="0" t="0" r="1270" b="5080"/>
            <wp:docPr id="1614676906" name="Image 161467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rouilles_1.jpg"/>
                    <pic:cNvPicPr/>
                  </pic:nvPicPr>
                  <pic:blipFill>
                    <a:blip r:embed="rId60">
                      <a:extLst>
                        <a:ext uri="{28A0092B-C50C-407E-A947-70E740481C1C}">
                          <a14:useLocalDpi xmlns:a14="http://schemas.microsoft.com/office/drawing/2010/main" val="0"/>
                        </a:ext>
                      </a:extLst>
                    </a:blip>
                    <a:stretch>
                      <a:fillRect/>
                    </a:stretch>
                  </pic:blipFill>
                  <pic:spPr>
                    <a:xfrm>
                      <a:off x="0" y="0"/>
                      <a:ext cx="3247074" cy="2435477"/>
                    </a:xfrm>
                    <a:prstGeom prst="rect">
                      <a:avLst/>
                    </a:prstGeom>
                  </pic:spPr>
                </pic:pic>
              </a:graphicData>
            </a:graphic>
          </wp:inline>
        </w:drawing>
      </w:r>
    </w:p>
    <w:p w14:paraId="1313DCC5" w14:textId="77777777" w:rsidR="00807FC6" w:rsidRPr="00A42DDB" w:rsidRDefault="00807FC6" w:rsidP="00807FC6">
      <w:pPr>
        <w:pStyle w:val="Consignesetmatriel-titres"/>
        <w:numPr>
          <w:ilvl w:val="0"/>
          <w:numId w:val="23"/>
        </w:numPr>
        <w:ind w:left="709"/>
        <w:rPr>
          <w:b w:val="0"/>
          <w:i/>
          <w:color w:val="0E57C4" w:themeColor="background2" w:themeShade="80"/>
          <w:sz w:val="16"/>
          <w:szCs w:val="16"/>
        </w:rPr>
      </w:pPr>
      <w:r>
        <w:rPr>
          <w:b w:val="0"/>
          <w:i/>
          <w:color w:val="0E57C4" w:themeColor="background2" w:themeShade="80"/>
          <w:sz w:val="22"/>
          <w:szCs w:val="22"/>
        </w:rPr>
        <w:t>Pulsation ou rythme ?</w:t>
      </w:r>
    </w:p>
    <w:p w14:paraId="7C093D8A" w14:textId="77777777" w:rsidR="00807FC6" w:rsidRPr="006723F2" w:rsidRDefault="00807FC6" w:rsidP="00A42DDB">
      <w:pPr>
        <w:pStyle w:val="Consignesetmatriel-titres"/>
        <w:ind w:left="709"/>
        <w:rPr>
          <w:b w:val="0"/>
          <w:color w:val="auto"/>
          <w:sz w:val="22"/>
          <w:szCs w:val="22"/>
        </w:rPr>
      </w:pPr>
      <w:r w:rsidRPr="006723F2">
        <w:rPr>
          <w:b w:val="0"/>
          <w:color w:val="auto"/>
          <w:sz w:val="22"/>
          <w:szCs w:val="22"/>
        </w:rPr>
        <w:lastRenderedPageBreak/>
        <w:t>Tu te souviens ? Le rythme change souvent. La pulsation reste pareil.</w:t>
      </w:r>
    </w:p>
    <w:p w14:paraId="098ADE62" w14:textId="77777777" w:rsidR="00807FC6" w:rsidRDefault="00807FC6" w:rsidP="00A42DDB">
      <w:pPr>
        <w:pStyle w:val="Consignesetmatriel-titres"/>
        <w:ind w:left="709"/>
        <w:rPr>
          <w:b w:val="0"/>
          <w:i/>
          <w:color w:val="0E57C4" w:themeColor="background2" w:themeShade="80"/>
          <w:sz w:val="22"/>
          <w:szCs w:val="22"/>
        </w:rPr>
      </w:pPr>
      <w:r>
        <w:rPr>
          <w:b w:val="0"/>
          <w:i/>
          <w:noProof/>
          <w:color w:val="0E57C4" w:themeColor="background2" w:themeShade="80"/>
          <w:sz w:val="22"/>
          <w:szCs w:val="22"/>
          <w:lang w:val="fr-CA" w:eastAsia="fr-CA"/>
        </w:rPr>
        <w:drawing>
          <wp:inline distT="0" distB="0" distL="0" distR="0" wp14:anchorId="18409095" wp14:editId="7FF771D3">
            <wp:extent cx="3032549" cy="1704975"/>
            <wp:effectExtent l="0" t="0" r="0" b="0"/>
            <wp:docPr id="1614676907" name="Image 161467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s titre(3)_2.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3049327" cy="1714408"/>
                    </a:xfrm>
                    <a:prstGeom prst="rect">
                      <a:avLst/>
                    </a:prstGeom>
                  </pic:spPr>
                </pic:pic>
              </a:graphicData>
            </a:graphic>
          </wp:inline>
        </w:drawing>
      </w:r>
    </w:p>
    <w:p w14:paraId="2F8203D5" w14:textId="77777777" w:rsidR="00807FC6" w:rsidRPr="006723F2" w:rsidRDefault="00EC0462" w:rsidP="00A42DDB">
      <w:pPr>
        <w:pStyle w:val="Consignesetmatriel-titres"/>
        <w:ind w:left="709"/>
        <w:rPr>
          <w:b w:val="0"/>
          <w:color w:val="0E57C4" w:themeColor="background2" w:themeShade="80"/>
          <w:sz w:val="22"/>
          <w:szCs w:val="22"/>
        </w:rPr>
      </w:pPr>
      <w:hyperlink r:id="rId62" w:history="1">
        <w:r w:rsidR="00807FC6" w:rsidRPr="006723F2">
          <w:rPr>
            <w:rStyle w:val="Lienhypertexte"/>
            <w:b w:val="0"/>
            <w:sz w:val="22"/>
            <w:szCs w:val="22"/>
          </w:rPr>
          <w:t>https://youtu.be/PxXa-yBDwBU</w:t>
        </w:r>
      </w:hyperlink>
    </w:p>
    <w:p w14:paraId="29D9DEFE" w14:textId="77777777" w:rsidR="00807FC6" w:rsidRDefault="00807FC6" w:rsidP="00807FC6">
      <w:pPr>
        <w:pStyle w:val="Consignesetmatriel-titres"/>
        <w:numPr>
          <w:ilvl w:val="0"/>
          <w:numId w:val="23"/>
        </w:numPr>
        <w:ind w:left="709"/>
        <w:rPr>
          <w:b w:val="0"/>
          <w:i/>
          <w:color w:val="0E57C4" w:themeColor="background2" w:themeShade="80"/>
          <w:sz w:val="22"/>
          <w:szCs w:val="22"/>
        </w:rPr>
      </w:pPr>
      <w:r>
        <w:rPr>
          <w:b w:val="0"/>
          <w:i/>
          <w:color w:val="0E57C4" w:themeColor="background2" w:themeShade="80"/>
          <w:sz w:val="22"/>
          <w:szCs w:val="22"/>
        </w:rPr>
        <w:t xml:space="preserve">Parlant de rythme, tape du rythme sur tes cuisses avec </w:t>
      </w:r>
      <w:proofErr w:type="spellStart"/>
      <w:r>
        <w:rPr>
          <w:b w:val="0"/>
          <w:i/>
          <w:color w:val="0E57C4" w:themeColor="background2" w:themeShade="80"/>
          <w:sz w:val="22"/>
          <w:szCs w:val="22"/>
        </w:rPr>
        <w:t>Parapapampam</w:t>
      </w:r>
      <w:proofErr w:type="spellEnd"/>
      <w:r>
        <w:rPr>
          <w:b w:val="0"/>
          <w:i/>
          <w:color w:val="0E57C4" w:themeColor="background2" w:themeShade="80"/>
          <w:sz w:val="22"/>
          <w:szCs w:val="22"/>
        </w:rPr>
        <w:t> </w:t>
      </w:r>
    </w:p>
    <w:p w14:paraId="264C7D3C" w14:textId="77777777" w:rsidR="00807FC6" w:rsidRPr="006723F2" w:rsidRDefault="00807FC6" w:rsidP="000F0EC3">
      <w:pPr>
        <w:pStyle w:val="Consignesetmatriel-titres"/>
        <w:ind w:firstLine="708"/>
        <w:rPr>
          <w:b w:val="0"/>
          <w:color w:val="7030A0"/>
          <w:sz w:val="22"/>
          <w:szCs w:val="22"/>
          <w:u w:val="single"/>
        </w:rPr>
      </w:pPr>
      <w:r w:rsidRPr="006723F2">
        <w:rPr>
          <w:b w:val="0"/>
          <w:color w:val="7030A0"/>
          <w:sz w:val="22"/>
          <w:szCs w:val="22"/>
          <w:u w:val="single"/>
        </w:rPr>
        <w:t>https://youtu.be/jTLvWWkeRkI</w:t>
      </w:r>
    </w:p>
    <w:p w14:paraId="5F6D1ACC" w14:textId="77777777" w:rsidR="00807FC6" w:rsidRDefault="00807FC6" w:rsidP="00807FC6">
      <w:pPr>
        <w:pStyle w:val="Consignesetmatriel-titres"/>
        <w:numPr>
          <w:ilvl w:val="0"/>
          <w:numId w:val="23"/>
        </w:numPr>
        <w:ind w:left="709"/>
        <w:rPr>
          <w:b w:val="0"/>
          <w:i/>
          <w:color w:val="0E57C4" w:themeColor="background2" w:themeShade="80"/>
          <w:sz w:val="22"/>
          <w:szCs w:val="22"/>
        </w:rPr>
      </w:pPr>
      <w:r>
        <w:rPr>
          <w:b w:val="0"/>
          <w:i/>
          <w:color w:val="0E57C4" w:themeColor="background2" w:themeShade="80"/>
          <w:sz w:val="22"/>
          <w:szCs w:val="22"/>
        </w:rPr>
        <w:t>Mon cadeau de Noël en sons et en rythme !</w:t>
      </w:r>
    </w:p>
    <w:p w14:paraId="77A9E031" w14:textId="77777777" w:rsidR="00807FC6" w:rsidRPr="00A42DDB" w:rsidRDefault="00807FC6" w:rsidP="000F0EC3">
      <w:pPr>
        <w:pStyle w:val="Consignesetmatriel-titres"/>
        <w:ind w:left="349"/>
        <w:rPr>
          <w:b w:val="0"/>
          <w:i/>
          <w:color w:val="0E57C4" w:themeColor="background2" w:themeShade="80"/>
          <w:sz w:val="22"/>
          <w:szCs w:val="22"/>
        </w:rPr>
      </w:pPr>
      <w:r>
        <w:rPr>
          <w:b w:val="0"/>
          <w:i/>
          <w:noProof/>
          <w:color w:val="0E57C4" w:themeColor="background2" w:themeShade="80"/>
          <w:sz w:val="22"/>
          <w:szCs w:val="22"/>
          <w:lang w:val="fr-CA" w:eastAsia="fr-CA"/>
        </w:rPr>
        <w:drawing>
          <wp:inline distT="0" distB="0" distL="0" distR="0" wp14:anchorId="52D6B9B7" wp14:editId="129F8A4F">
            <wp:extent cx="3250973" cy="2438400"/>
            <wp:effectExtent l="0" t="0" r="6985" b="0"/>
            <wp:docPr id="1614676908" name="Image 161467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deau de noel 1_1.jpg"/>
                    <pic:cNvPicPr/>
                  </pic:nvPicPr>
                  <pic:blipFill>
                    <a:blip r:embed="rId63">
                      <a:extLst>
                        <a:ext uri="{28A0092B-C50C-407E-A947-70E740481C1C}">
                          <a14:useLocalDpi xmlns:a14="http://schemas.microsoft.com/office/drawing/2010/main" val="0"/>
                        </a:ext>
                      </a:extLst>
                    </a:blip>
                    <a:stretch>
                      <a:fillRect/>
                    </a:stretch>
                  </pic:blipFill>
                  <pic:spPr>
                    <a:xfrm>
                      <a:off x="0" y="0"/>
                      <a:ext cx="3260715" cy="2445707"/>
                    </a:xfrm>
                    <a:prstGeom prst="rect">
                      <a:avLst/>
                    </a:prstGeom>
                  </pic:spPr>
                </pic:pic>
              </a:graphicData>
            </a:graphic>
          </wp:inline>
        </w:drawing>
      </w:r>
      <w:r>
        <w:rPr>
          <w:b w:val="0"/>
          <w:i/>
          <w:color w:val="0E57C4" w:themeColor="background2" w:themeShade="80"/>
          <w:sz w:val="22"/>
          <w:szCs w:val="22"/>
        </w:rPr>
        <w:t xml:space="preserve"> </w:t>
      </w:r>
    </w:p>
    <w:p w14:paraId="4B0AC112" w14:textId="77777777" w:rsidR="00807FC6" w:rsidRPr="006723F2" w:rsidRDefault="00807FC6" w:rsidP="00807FC6">
      <w:pPr>
        <w:pStyle w:val="Consignesetmatriel-titres"/>
        <w:numPr>
          <w:ilvl w:val="0"/>
          <w:numId w:val="23"/>
        </w:numPr>
        <w:rPr>
          <w:b w:val="0"/>
          <w:i/>
          <w:color w:val="0E57C4" w:themeColor="background2" w:themeShade="80"/>
          <w:sz w:val="22"/>
          <w:szCs w:val="22"/>
        </w:rPr>
      </w:pPr>
      <w:r w:rsidRPr="006723F2">
        <w:rPr>
          <w:b w:val="0"/>
          <w:i/>
          <w:color w:val="0E57C4" w:themeColor="background2" w:themeShade="80"/>
          <w:sz w:val="22"/>
          <w:szCs w:val="22"/>
        </w:rPr>
        <w:t>Rythme percussion avec les mains</w:t>
      </w:r>
    </w:p>
    <w:p w14:paraId="769DA062" w14:textId="77777777" w:rsidR="00807FC6" w:rsidRDefault="00807FC6" w:rsidP="00DC65A3">
      <w:pPr>
        <w:pStyle w:val="Consignesetmatriel-titres"/>
        <w:ind w:left="360"/>
        <w:rPr>
          <w:b w:val="0"/>
          <w:color w:val="000000" w:themeColor="text1"/>
          <w:sz w:val="20"/>
          <w:szCs w:val="22"/>
        </w:rPr>
      </w:pPr>
      <w:r>
        <w:rPr>
          <w:b w:val="0"/>
          <w:noProof/>
          <w:color w:val="000000" w:themeColor="text1"/>
          <w:sz w:val="20"/>
          <w:szCs w:val="22"/>
          <w:lang w:val="fr-CA" w:eastAsia="fr-CA"/>
        </w:rPr>
        <w:drawing>
          <wp:inline distT="0" distB="0" distL="0" distR="0" wp14:anchorId="0D89B099" wp14:editId="7648A463">
            <wp:extent cx="2628900" cy="1472184"/>
            <wp:effectExtent l="0" t="0" r="0" b="0"/>
            <wp:docPr id="1614676911" name="Image 161467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s titre_1.jpg"/>
                    <pic:cNvPicPr/>
                  </pic:nvPicPr>
                  <pic:blipFill>
                    <a:blip r:embed="rId64">
                      <a:extLst>
                        <a:ext uri="{28A0092B-C50C-407E-A947-70E740481C1C}">
                          <a14:useLocalDpi xmlns:a14="http://schemas.microsoft.com/office/drawing/2010/main" val="0"/>
                        </a:ext>
                      </a:extLst>
                    </a:blip>
                    <a:stretch>
                      <a:fillRect/>
                    </a:stretch>
                  </pic:blipFill>
                  <pic:spPr>
                    <a:xfrm>
                      <a:off x="0" y="0"/>
                      <a:ext cx="2646753" cy="1482182"/>
                    </a:xfrm>
                    <a:prstGeom prst="rect">
                      <a:avLst/>
                    </a:prstGeom>
                  </pic:spPr>
                </pic:pic>
              </a:graphicData>
            </a:graphic>
          </wp:inline>
        </w:drawing>
      </w:r>
    </w:p>
    <w:p w14:paraId="181ECF6F" w14:textId="77777777" w:rsidR="00807FC6" w:rsidRPr="006723F2" w:rsidRDefault="00807FC6" w:rsidP="000F0EC3">
      <w:pPr>
        <w:pStyle w:val="Consignesetmatriel-titres"/>
        <w:ind w:left="360"/>
        <w:rPr>
          <w:b w:val="0"/>
          <w:color w:val="7030A0"/>
          <w:sz w:val="22"/>
          <w:szCs w:val="22"/>
          <w:u w:val="single"/>
        </w:rPr>
      </w:pPr>
      <w:r w:rsidRPr="006723F2">
        <w:rPr>
          <w:b w:val="0"/>
          <w:color w:val="7030A0"/>
          <w:sz w:val="22"/>
          <w:szCs w:val="22"/>
          <w:u w:val="single"/>
        </w:rPr>
        <w:lastRenderedPageBreak/>
        <w:t>https://youtu.be/lBuU2OF5FSg</w:t>
      </w:r>
    </w:p>
    <w:p w14:paraId="7108844D" w14:textId="77777777" w:rsidR="00807FC6" w:rsidRPr="006723F2" w:rsidRDefault="00807FC6" w:rsidP="003F67CD">
      <w:pPr>
        <w:pStyle w:val="Consignesetmatriel-titres"/>
        <w:ind w:left="1134"/>
        <w:rPr>
          <w:b w:val="0"/>
          <w:i/>
          <w:color w:val="0E57C4" w:themeColor="background2" w:themeShade="80"/>
          <w:sz w:val="22"/>
          <w:szCs w:val="22"/>
        </w:rPr>
      </w:pPr>
    </w:p>
    <w:p w14:paraId="6EC879E7" w14:textId="77777777" w:rsidR="00807FC6" w:rsidRPr="006723F2" w:rsidRDefault="00807FC6" w:rsidP="00807FC6">
      <w:pPr>
        <w:pStyle w:val="Paragraphedeliste"/>
        <w:numPr>
          <w:ilvl w:val="0"/>
          <w:numId w:val="23"/>
        </w:numPr>
        <w:spacing w:before="80" w:after="120"/>
        <w:ind w:left="709"/>
        <w:contextualSpacing/>
        <w:rPr>
          <w:i/>
          <w:color w:val="0E57C4" w:themeColor="background2" w:themeShade="80"/>
        </w:rPr>
      </w:pPr>
      <w:r w:rsidRPr="006723F2">
        <w:rPr>
          <w:i/>
          <w:color w:val="0E57C4" w:themeColor="background2" w:themeShade="80"/>
        </w:rPr>
        <w:t>Place tes pieds sur SOL et SI</w:t>
      </w:r>
    </w:p>
    <w:p w14:paraId="1BF97D8B" w14:textId="77777777" w:rsidR="00807FC6" w:rsidRDefault="00807FC6" w:rsidP="000237F1">
      <w:pPr>
        <w:ind w:left="349"/>
        <w:rPr>
          <w:color w:val="0E57C4" w:themeColor="background2" w:themeShade="80"/>
          <w:sz w:val="16"/>
          <w:szCs w:val="16"/>
        </w:rPr>
      </w:pPr>
      <w:r w:rsidRPr="000237F1">
        <w:rPr>
          <w:color w:val="0E57C4" w:themeColor="background2" w:themeShade="80"/>
          <w:sz w:val="16"/>
          <w:szCs w:val="16"/>
        </w:rPr>
        <w:t xml:space="preserve"> </w:t>
      </w:r>
      <w:r>
        <w:rPr>
          <w:noProof/>
          <w:lang w:val="fr-CA"/>
        </w:rPr>
        <w:drawing>
          <wp:inline distT="0" distB="0" distL="0" distR="0" wp14:anchorId="5BD75CC1" wp14:editId="700E3C71">
            <wp:extent cx="3505200" cy="2629084"/>
            <wp:effectExtent l="0" t="0" r="0" b="0"/>
            <wp:docPr id="1614676912" name="Image 161467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pis.jpg"/>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3508029" cy="2631206"/>
                    </a:xfrm>
                    <a:prstGeom prst="rect">
                      <a:avLst/>
                    </a:prstGeom>
                  </pic:spPr>
                </pic:pic>
              </a:graphicData>
            </a:graphic>
          </wp:inline>
        </w:drawing>
      </w:r>
    </w:p>
    <w:p w14:paraId="4D520341" w14:textId="77777777" w:rsidR="00807FC6" w:rsidRPr="000237F1" w:rsidRDefault="00807FC6" w:rsidP="000237F1">
      <w:pPr>
        <w:ind w:left="349"/>
        <w:rPr>
          <w:color w:val="0E57C4" w:themeColor="background2" w:themeShade="80"/>
          <w:sz w:val="16"/>
          <w:szCs w:val="16"/>
        </w:rPr>
      </w:pPr>
      <w:r>
        <w:rPr>
          <w:noProof/>
          <w:color w:val="0E57C4" w:themeColor="background2" w:themeShade="80"/>
          <w:sz w:val="16"/>
          <w:szCs w:val="16"/>
          <w:lang w:val="fr-CA"/>
        </w:rPr>
        <w:drawing>
          <wp:inline distT="0" distB="0" distL="0" distR="0" wp14:anchorId="6D319D34" wp14:editId="2368D24C">
            <wp:extent cx="3784504" cy="1847850"/>
            <wp:effectExtent l="0" t="0" r="6985" b="0"/>
            <wp:docPr id="1614676913" name="Image 161467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tee grosse_1.jpg"/>
                    <pic:cNvPicPr/>
                  </pic:nvPicPr>
                  <pic:blipFill>
                    <a:blip r:embed="rId66">
                      <a:extLst>
                        <a:ext uri="{28A0092B-C50C-407E-A947-70E740481C1C}">
                          <a14:useLocalDpi xmlns:a14="http://schemas.microsoft.com/office/drawing/2010/main" val="0"/>
                        </a:ext>
                      </a:extLst>
                    </a:blip>
                    <a:stretch>
                      <a:fillRect/>
                    </a:stretch>
                  </pic:blipFill>
                  <pic:spPr>
                    <a:xfrm>
                      <a:off x="0" y="0"/>
                      <a:ext cx="3822137" cy="1866225"/>
                    </a:xfrm>
                    <a:prstGeom prst="rect">
                      <a:avLst/>
                    </a:prstGeom>
                  </pic:spPr>
                </pic:pic>
              </a:graphicData>
            </a:graphic>
          </wp:inline>
        </w:drawing>
      </w:r>
    </w:p>
    <w:p w14:paraId="5E53B292" w14:textId="77777777" w:rsidR="00807FC6" w:rsidRPr="007B3BAA" w:rsidRDefault="00807FC6" w:rsidP="003F67CD">
      <w:pPr>
        <w:pStyle w:val="Paragraphedeliste"/>
        <w:numPr>
          <w:ilvl w:val="0"/>
          <w:numId w:val="0"/>
        </w:numPr>
        <w:ind w:left="720"/>
        <w:rPr>
          <w:color w:val="0E57C4" w:themeColor="background2" w:themeShade="80"/>
          <w:sz w:val="16"/>
          <w:szCs w:val="16"/>
        </w:rPr>
      </w:pPr>
    </w:p>
    <w:p w14:paraId="4BF682B3" w14:textId="77777777" w:rsidR="00807FC6" w:rsidRPr="004E77F3" w:rsidRDefault="00807FC6" w:rsidP="003F67CD">
      <w:pPr>
        <w:pStyle w:val="Paragraphedeliste"/>
        <w:numPr>
          <w:ilvl w:val="0"/>
          <w:numId w:val="0"/>
        </w:numPr>
        <w:ind w:left="1428"/>
        <w:rPr>
          <w:i/>
          <w:color w:val="0E57C4" w:themeColor="background2" w:themeShade="80"/>
        </w:rPr>
      </w:pPr>
    </w:p>
    <w:p w14:paraId="4B00E9F0" w14:textId="77777777" w:rsidR="00807FC6" w:rsidRDefault="00807FC6" w:rsidP="00807FC6">
      <w:pPr>
        <w:pStyle w:val="Consignesetmatriel-titres"/>
        <w:numPr>
          <w:ilvl w:val="0"/>
          <w:numId w:val="23"/>
        </w:numPr>
        <w:ind w:left="1134" w:right="190"/>
        <w:rPr>
          <w:b w:val="0"/>
          <w:color w:val="0E57C4" w:themeColor="background2" w:themeShade="80"/>
          <w:sz w:val="22"/>
          <w:szCs w:val="22"/>
        </w:rPr>
      </w:pPr>
      <w:r>
        <w:rPr>
          <w:b w:val="0"/>
          <w:color w:val="0E57C4" w:themeColor="background2" w:themeShade="80"/>
          <w:sz w:val="22"/>
          <w:szCs w:val="22"/>
        </w:rPr>
        <w:t>Grave ou aigu ?</w:t>
      </w:r>
    </w:p>
    <w:p w14:paraId="7D1B7F04" w14:textId="77777777" w:rsidR="00807FC6" w:rsidRDefault="00807FC6" w:rsidP="00B276B5">
      <w:pPr>
        <w:pStyle w:val="Consignesetmatriel-titres"/>
        <w:ind w:left="1134" w:right="190"/>
        <w:rPr>
          <w:b w:val="0"/>
          <w:color w:val="0E57C4" w:themeColor="background2" w:themeShade="80"/>
          <w:sz w:val="22"/>
          <w:szCs w:val="22"/>
        </w:rPr>
      </w:pPr>
      <w:r>
        <w:rPr>
          <w:b w:val="0"/>
          <w:noProof/>
          <w:color w:val="0E57C4" w:themeColor="background2" w:themeShade="80"/>
          <w:sz w:val="22"/>
          <w:szCs w:val="22"/>
          <w:lang w:val="fr-CA" w:eastAsia="fr-CA"/>
        </w:rPr>
        <w:drawing>
          <wp:inline distT="0" distB="0" distL="0" distR="0" wp14:anchorId="07587193" wp14:editId="6709BE36">
            <wp:extent cx="3083374" cy="1733550"/>
            <wp:effectExtent l="0" t="0" r="3175" b="0"/>
            <wp:docPr id="1614676914" name="Image 161467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s titre(4)_2.jpg"/>
                    <pic:cNvPicPr/>
                  </pic:nvPicPr>
                  <pic:blipFill>
                    <a:blip r:embed="rId67" cstate="hqprint">
                      <a:extLst>
                        <a:ext uri="{28A0092B-C50C-407E-A947-70E740481C1C}">
                          <a14:useLocalDpi xmlns:a14="http://schemas.microsoft.com/office/drawing/2010/main" val="0"/>
                        </a:ext>
                      </a:extLst>
                    </a:blip>
                    <a:stretch>
                      <a:fillRect/>
                    </a:stretch>
                  </pic:blipFill>
                  <pic:spPr>
                    <a:xfrm>
                      <a:off x="0" y="0"/>
                      <a:ext cx="3093859" cy="1739445"/>
                    </a:xfrm>
                    <a:prstGeom prst="rect">
                      <a:avLst/>
                    </a:prstGeom>
                  </pic:spPr>
                </pic:pic>
              </a:graphicData>
            </a:graphic>
          </wp:inline>
        </w:drawing>
      </w:r>
    </w:p>
    <w:p w14:paraId="22E4ACB3" w14:textId="77777777" w:rsidR="00807FC6" w:rsidRPr="006723F2" w:rsidRDefault="00807FC6" w:rsidP="00B276B5">
      <w:pPr>
        <w:pStyle w:val="Consignesetmatriel-titres"/>
        <w:ind w:left="1134" w:right="190"/>
        <w:rPr>
          <w:b w:val="0"/>
          <w:color w:val="7030A0"/>
          <w:sz w:val="22"/>
          <w:szCs w:val="22"/>
          <w:u w:val="single"/>
        </w:rPr>
      </w:pPr>
      <w:r w:rsidRPr="006723F2">
        <w:rPr>
          <w:b w:val="0"/>
          <w:color w:val="7030A0"/>
          <w:sz w:val="22"/>
          <w:szCs w:val="22"/>
          <w:u w:val="single"/>
        </w:rPr>
        <w:t>https://youtu.be/gBWlRdCAisE</w:t>
      </w:r>
    </w:p>
    <w:p w14:paraId="39C20666" w14:textId="77777777" w:rsidR="00807FC6" w:rsidRDefault="00807FC6" w:rsidP="00807FC6">
      <w:pPr>
        <w:pStyle w:val="Consignesetmatriel-titres"/>
        <w:numPr>
          <w:ilvl w:val="0"/>
          <w:numId w:val="23"/>
        </w:numPr>
        <w:ind w:left="1134"/>
        <w:rPr>
          <w:b w:val="0"/>
          <w:color w:val="0E57C4" w:themeColor="background2" w:themeShade="80"/>
          <w:sz w:val="22"/>
          <w:szCs w:val="22"/>
        </w:rPr>
      </w:pPr>
      <w:r>
        <w:rPr>
          <w:b w:val="0"/>
          <w:color w:val="0E57C4" w:themeColor="background2" w:themeShade="80"/>
          <w:sz w:val="22"/>
          <w:szCs w:val="22"/>
        </w:rPr>
        <w:lastRenderedPageBreak/>
        <w:t xml:space="preserve">  Devine l’instrument qui joue</w:t>
      </w:r>
    </w:p>
    <w:p w14:paraId="637C59CF" w14:textId="77777777" w:rsidR="00807FC6" w:rsidRDefault="00807FC6" w:rsidP="00B276B5">
      <w:pPr>
        <w:pStyle w:val="Consignesetmatriel-titres"/>
        <w:ind w:left="1134"/>
        <w:rPr>
          <w:b w:val="0"/>
          <w:color w:val="0E57C4" w:themeColor="background2" w:themeShade="80"/>
          <w:sz w:val="22"/>
          <w:szCs w:val="22"/>
        </w:rPr>
      </w:pPr>
      <w:r>
        <w:rPr>
          <w:b w:val="0"/>
          <w:noProof/>
          <w:color w:val="0E57C4" w:themeColor="background2" w:themeShade="80"/>
          <w:sz w:val="22"/>
          <w:szCs w:val="22"/>
          <w:lang w:val="fr-CA" w:eastAsia="fr-CA"/>
        </w:rPr>
        <w:drawing>
          <wp:inline distT="0" distB="0" distL="0" distR="0" wp14:anchorId="7BD30517" wp14:editId="69773DA3">
            <wp:extent cx="3082925" cy="1733298"/>
            <wp:effectExtent l="0" t="0" r="3175" b="635"/>
            <wp:docPr id="1614676915" name="Image 161467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s titre(5)_3.jpg"/>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3114966" cy="1751312"/>
                    </a:xfrm>
                    <a:prstGeom prst="rect">
                      <a:avLst/>
                    </a:prstGeom>
                  </pic:spPr>
                </pic:pic>
              </a:graphicData>
            </a:graphic>
          </wp:inline>
        </w:drawing>
      </w:r>
    </w:p>
    <w:p w14:paraId="348E4379" w14:textId="77777777" w:rsidR="00807FC6" w:rsidRPr="006723F2" w:rsidRDefault="00807FC6" w:rsidP="00B276B5">
      <w:pPr>
        <w:pStyle w:val="Consignesetmatriel-titres"/>
        <w:ind w:left="1134"/>
        <w:rPr>
          <w:b w:val="0"/>
          <w:color w:val="7030A0"/>
          <w:sz w:val="22"/>
          <w:szCs w:val="22"/>
          <w:u w:val="single"/>
        </w:rPr>
      </w:pPr>
      <w:r w:rsidRPr="006723F2">
        <w:rPr>
          <w:b w:val="0"/>
          <w:color w:val="7030A0"/>
          <w:sz w:val="22"/>
          <w:szCs w:val="22"/>
          <w:u w:val="single"/>
        </w:rPr>
        <w:t>https://youtu.be/rHD9heHSUoQ</w:t>
      </w:r>
    </w:p>
    <w:p w14:paraId="50BF5AAA" w14:textId="77777777" w:rsidR="00807FC6" w:rsidRPr="008B535B" w:rsidRDefault="00807FC6" w:rsidP="00B45749">
      <w:pPr>
        <w:pStyle w:val="Consignesetmatriel-titres"/>
        <w:ind w:left="426"/>
        <w:rPr>
          <w:b w:val="0"/>
          <w:color w:val="auto"/>
          <w:sz w:val="18"/>
          <w:szCs w:val="18"/>
        </w:rPr>
      </w:pPr>
    </w:p>
    <w:p w14:paraId="58060033" w14:textId="77777777" w:rsidR="00807FC6" w:rsidRDefault="00807FC6" w:rsidP="007B3BAA">
      <w:pPr>
        <w:pStyle w:val="Paragraphedeliste"/>
        <w:numPr>
          <w:ilvl w:val="0"/>
          <w:numId w:val="0"/>
        </w:numPr>
        <w:ind w:left="720"/>
        <w:rPr>
          <w:b/>
          <w:sz w:val="20"/>
          <w:szCs w:val="20"/>
        </w:rPr>
      </w:pPr>
    </w:p>
    <w:p w14:paraId="79429990" w14:textId="77777777" w:rsidR="00807FC6" w:rsidRPr="00014F2A" w:rsidRDefault="00807FC6" w:rsidP="0036073D">
      <w:pPr>
        <w:pStyle w:val="Consignesetmatriel-titres"/>
        <w:rPr>
          <w:b w:val="0"/>
          <w:color w:val="auto"/>
          <w:sz w:val="20"/>
          <w:szCs w:val="20"/>
        </w:rPr>
      </w:pPr>
    </w:p>
    <w:p w14:paraId="0B0A1EE1" w14:textId="77777777" w:rsidR="00807FC6" w:rsidRDefault="00807FC6" w:rsidP="003C06A4">
      <w:pPr>
        <w:pStyle w:val="Consignesetmatriel-titres"/>
        <w:rPr>
          <w:rFonts w:ascii="Arial Rounded MT Bold" w:hAnsi="Arial Rounded MT Bold"/>
          <w:b w:val="0"/>
          <w:color w:val="0070C0"/>
          <w:sz w:val="48"/>
          <w:szCs w:val="48"/>
        </w:rPr>
      </w:pPr>
      <w:r>
        <w:rPr>
          <w:rFonts w:ascii="Arial Rounded MT Bold" w:hAnsi="Arial Rounded MT Bold"/>
          <w:b w:val="0"/>
          <w:color w:val="0070C0"/>
          <w:sz w:val="48"/>
          <w:szCs w:val="48"/>
        </w:rPr>
        <w:t>Je te souhaite un très bel été !</w:t>
      </w:r>
    </w:p>
    <w:p w14:paraId="1E4F5111" w14:textId="77777777" w:rsidR="00807FC6" w:rsidRPr="006E253C" w:rsidRDefault="00807FC6" w:rsidP="003C06A4">
      <w:pPr>
        <w:pStyle w:val="Consignesetmatriel-titres"/>
        <w:rPr>
          <w:rFonts w:ascii="Arial Rounded MT Bold" w:hAnsi="Arial Rounded MT Bold"/>
          <w:b w:val="0"/>
          <w:color w:val="0070C0"/>
          <w:sz w:val="48"/>
          <w:szCs w:val="48"/>
        </w:rPr>
      </w:pPr>
      <w:r>
        <w:rPr>
          <w:rFonts w:ascii="Arial Rounded MT Bold" w:hAnsi="Arial Rounded MT Bold"/>
          <w:b w:val="0"/>
          <w:color w:val="0070C0"/>
          <w:sz w:val="48"/>
          <w:szCs w:val="48"/>
        </w:rPr>
        <w:t>Monsieur Steve</w:t>
      </w:r>
    </w:p>
    <w:p w14:paraId="63E5BCE9" w14:textId="77777777" w:rsidR="00807FC6" w:rsidRPr="00C63E07" w:rsidRDefault="00807FC6" w:rsidP="00B45749">
      <w:pPr>
        <w:pStyle w:val="Consignesetmatriel-titres"/>
        <w:ind w:left="1416"/>
        <w:rPr>
          <w:b w:val="0"/>
          <w:color w:val="0E57C4" w:themeColor="background2" w:themeShade="80"/>
          <w:sz w:val="22"/>
          <w:szCs w:val="22"/>
        </w:rPr>
      </w:pPr>
    </w:p>
    <w:p w14:paraId="7F8D1846" w14:textId="77777777" w:rsidR="00807FC6" w:rsidRPr="007F287E" w:rsidRDefault="00807FC6" w:rsidP="00014F2A">
      <w:pPr>
        <w:pStyle w:val="Consignesetmatriel-titres"/>
        <w:rPr>
          <w:b w:val="0"/>
          <w:color w:val="auto"/>
          <w:sz w:val="20"/>
          <w:szCs w:val="20"/>
        </w:rPr>
      </w:pPr>
      <w:r w:rsidRPr="00C01DAF">
        <w:t xml:space="preserve"> </w:t>
      </w:r>
    </w:p>
    <w:p w14:paraId="62E92944" w14:textId="77777777" w:rsidR="00807FC6" w:rsidRPr="00B14054" w:rsidRDefault="00807FC6" w:rsidP="00B51B94">
      <w:pPr>
        <w:pStyle w:val="Consignesetmatriel-titres"/>
      </w:pPr>
      <w:r>
        <w:t>Matériel requis</w:t>
      </w:r>
    </w:p>
    <w:p w14:paraId="25E10F04" w14:textId="77777777" w:rsidR="00807FC6" w:rsidRDefault="00807FC6" w:rsidP="00807FC6">
      <w:pPr>
        <w:pStyle w:val="Consignesetmatriel-titres"/>
        <w:numPr>
          <w:ilvl w:val="0"/>
          <w:numId w:val="23"/>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07FC6" w:rsidRPr="006F3382" w14:paraId="7974C383" w14:textId="77777777" w:rsidTr="00D256CB">
        <w:trPr>
          <w:trHeight w:val="3766"/>
        </w:trPr>
        <w:tc>
          <w:tcPr>
            <w:tcW w:w="9782" w:type="dxa"/>
            <w:shd w:val="clear" w:color="auto" w:fill="DDECEE" w:themeFill="accent5" w:themeFillTint="33"/>
          </w:tcPr>
          <w:p w14:paraId="4609C2DA" w14:textId="77777777" w:rsidR="00807FC6" w:rsidRDefault="00807FC6" w:rsidP="00035250">
            <w:pPr>
              <w:pStyle w:val="Informationsauxparents"/>
            </w:pPr>
            <w:r w:rsidRPr="00726125">
              <w:lastRenderedPageBreak/>
              <w:t>Information au</w:t>
            </w:r>
            <w:r>
              <w:t>x</w:t>
            </w:r>
            <w:r w:rsidRPr="00726125">
              <w:t xml:space="preserve"> parents</w:t>
            </w:r>
          </w:p>
          <w:p w14:paraId="7F84FA16" w14:textId="77777777" w:rsidR="00807FC6" w:rsidRDefault="00807FC6" w:rsidP="000C3DFC">
            <w:pPr>
              <w:pStyle w:val="Tableauconsignesetmatriel-titres"/>
              <w:rPr>
                <w:sz w:val="22"/>
                <w:szCs w:val="22"/>
              </w:rPr>
            </w:pPr>
            <w:r>
              <w:t>Durée</w:t>
            </w:r>
          </w:p>
          <w:p w14:paraId="2B7B167A" w14:textId="77777777" w:rsidR="00807FC6" w:rsidRPr="000C3DFC" w:rsidRDefault="00807FC6" w:rsidP="00807FC6">
            <w:pPr>
              <w:pStyle w:val="Tableauconsignesetmatriel-titres"/>
              <w:numPr>
                <w:ilvl w:val="0"/>
                <w:numId w:val="25"/>
              </w:numPr>
              <w:ind w:left="743"/>
              <w:rPr>
                <w:sz w:val="22"/>
                <w:szCs w:val="22"/>
              </w:rPr>
            </w:pPr>
            <w:r>
              <w:rPr>
                <w:b w:val="0"/>
                <w:color w:val="auto"/>
                <w:sz w:val="22"/>
                <w:szCs w:val="22"/>
              </w:rPr>
              <w:t>15</w:t>
            </w:r>
            <w:r w:rsidRPr="000C3DFC">
              <w:rPr>
                <w:b w:val="0"/>
                <w:color w:val="auto"/>
                <w:sz w:val="22"/>
                <w:szCs w:val="22"/>
              </w:rPr>
              <w:t xml:space="preserve"> minutes </w:t>
            </w:r>
          </w:p>
          <w:p w14:paraId="2C1A2328" w14:textId="77777777" w:rsidR="00807FC6" w:rsidRPr="00B14054" w:rsidRDefault="00807FC6" w:rsidP="00145AE5">
            <w:pPr>
              <w:pStyle w:val="Tableauconsignesetmatriel-titres"/>
            </w:pPr>
            <w:r>
              <w:t>À propos de l’activité</w:t>
            </w:r>
          </w:p>
          <w:p w14:paraId="01C39166" w14:textId="77777777" w:rsidR="00807FC6" w:rsidRPr="00035250" w:rsidRDefault="00807FC6" w:rsidP="00035250">
            <w:pPr>
              <w:pStyle w:val="Tableauconsignesetmatriel-description"/>
            </w:pPr>
            <w:r w:rsidRPr="00035250">
              <w:t>Votre enfant s’exercera à :  </w:t>
            </w:r>
          </w:p>
          <w:p w14:paraId="46AD9DB1" w14:textId="77777777" w:rsidR="00807FC6" w:rsidRDefault="00807FC6" w:rsidP="00807FC6">
            <w:pPr>
              <w:pStyle w:val="Paragraphedeliste"/>
              <w:numPr>
                <w:ilvl w:val="0"/>
                <w:numId w:val="3"/>
              </w:numPr>
              <w:spacing w:before="80" w:after="120"/>
              <w:contextualSpacing/>
            </w:pPr>
            <w:r>
              <w:t>Renouer avec des notions vues dans l’année</w:t>
            </w:r>
          </w:p>
          <w:p w14:paraId="0D876C84" w14:textId="77777777" w:rsidR="00807FC6" w:rsidRPr="00374248" w:rsidRDefault="00807FC6" w:rsidP="00035250">
            <w:pPr>
              <w:pStyle w:val="Tableauconsignesetmatriel-description"/>
            </w:pPr>
            <w:r w:rsidRPr="00374248">
              <w:t>Vous pourriez : </w:t>
            </w:r>
          </w:p>
          <w:p w14:paraId="1F5ACCF0" w14:textId="77777777" w:rsidR="00807FC6" w:rsidRPr="006F3382" w:rsidRDefault="00807FC6" w:rsidP="00807FC6">
            <w:pPr>
              <w:pStyle w:val="Paragraphedeliste"/>
              <w:numPr>
                <w:ilvl w:val="0"/>
                <w:numId w:val="3"/>
              </w:numPr>
              <w:spacing w:before="80" w:after="120"/>
              <w:contextualSpacing/>
            </w:pPr>
            <w:r>
              <w:t>Lui demander de vous expliquer ce dont il se souvient</w:t>
            </w:r>
          </w:p>
        </w:tc>
      </w:tr>
    </w:tbl>
    <w:p w14:paraId="7DBF8358" w14:textId="40CCC6A3" w:rsidR="00807FC6" w:rsidRDefault="00807FC6" w:rsidP="6254FA09"/>
    <w:sectPr w:rsidR="00807FC6" w:rsidSect="00B028EC">
      <w:headerReference w:type="default" r:id="rId69"/>
      <w:footerReference w:type="default" r:id="rId70"/>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E4AF" w14:textId="77777777" w:rsidR="00287A60" w:rsidRDefault="00287A60" w:rsidP="005E3AF4">
      <w:r>
        <w:separator/>
      </w:r>
    </w:p>
  </w:endnote>
  <w:endnote w:type="continuationSeparator" w:id="0">
    <w:p w14:paraId="5C2E78AC" w14:textId="77777777" w:rsidR="00287A60" w:rsidRDefault="00287A6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0AE5FFB5"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EC0462">
          <w:rPr>
            <w:noProof/>
            <w:sz w:val="30"/>
            <w:szCs w:val="30"/>
          </w:rPr>
          <w:t>2</w:t>
        </w:r>
        <w:r w:rsidRPr="001B40E6">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7099855F" w14:textId="6AA86472" w:rsidR="00807FC6" w:rsidRPr="00F80F0A" w:rsidRDefault="00807FC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C0462">
          <w:rPr>
            <w:rStyle w:val="Numrodepage"/>
            <w:noProof/>
            <w:color w:val="BFBFBF" w:themeColor="background1" w:themeShade="BF"/>
            <w:szCs w:val="30"/>
          </w:rPr>
          <w:t>29</w:t>
        </w:r>
        <w:r w:rsidRPr="00F80F0A">
          <w:rPr>
            <w:rStyle w:val="Numrodepage"/>
            <w:color w:val="BFBFBF" w:themeColor="background1" w:themeShade="BF"/>
            <w:szCs w:val="30"/>
          </w:rPr>
          <w:fldChar w:fldCharType="end"/>
        </w:r>
      </w:p>
    </w:sdtContent>
  </w:sdt>
  <w:p w14:paraId="4C9E894B" w14:textId="77777777" w:rsidR="00807FC6" w:rsidRPr="00F80F0A" w:rsidRDefault="00807FC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4DAD" w14:textId="77777777" w:rsidR="00287A60" w:rsidRDefault="00287A60" w:rsidP="005E3AF4">
      <w:r>
        <w:separator/>
      </w:r>
    </w:p>
  </w:footnote>
  <w:footnote w:type="continuationSeparator" w:id="0">
    <w:p w14:paraId="6456522B" w14:textId="77777777" w:rsidR="00287A60" w:rsidRDefault="00287A6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E5520AC" w:rsidR="00283AA8" w:rsidRPr="005E3AF4" w:rsidRDefault="00283AA8" w:rsidP="00B028EC">
    <w:pPr>
      <w:pStyle w:val="Niveau-Pagessuivantes"/>
    </w:pPr>
    <w:r>
      <w:t>1</w:t>
    </w:r>
    <w:r w:rsidRPr="00EC5413">
      <w:rPr>
        <w:vertAlign w:val="superscript"/>
      </w:rPr>
      <w:t>re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4DA16" w14:textId="77777777" w:rsidR="001448B8" w:rsidRPr="005E3AF4" w:rsidRDefault="001448B8" w:rsidP="001448B8">
    <w:pPr>
      <w:pStyle w:val="Niveau-Pagessuivantes"/>
    </w:pPr>
    <w:r>
      <w:t>1</w:t>
    </w:r>
    <w:r w:rsidRPr="00EC5413">
      <w:rPr>
        <w:vertAlign w:val="superscript"/>
      </w:rPr>
      <w:t>ere</w:t>
    </w:r>
    <w:r w:rsidRPr="007C3A69">
      <w:t xml:space="preserve"> </w:t>
    </w:r>
    <w:r w:rsidRPr="00BA5838">
      <w:t>année</w:t>
    </w:r>
    <w:r w:rsidRPr="007C3A69">
      <w:t xml:space="preserve"> du primaire</w:t>
    </w:r>
  </w:p>
  <w:p w14:paraId="1E8480D7" w14:textId="4DF009CD" w:rsidR="00807FC6" w:rsidRPr="001448B8" w:rsidRDefault="00807FC6" w:rsidP="001448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1452A0"/>
    <w:multiLevelType w:val="hybridMultilevel"/>
    <w:tmpl w:val="FB1E6A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6844C10"/>
    <w:multiLevelType w:val="hybridMultilevel"/>
    <w:tmpl w:val="647C6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D6D76"/>
    <w:multiLevelType w:val="hybridMultilevel"/>
    <w:tmpl w:val="0D3E7EE8"/>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0"/>
  </w:num>
  <w:num w:numId="3">
    <w:abstractNumId w:val="15"/>
  </w:num>
  <w:num w:numId="4">
    <w:abstractNumId w:val="8"/>
  </w:num>
  <w:num w:numId="5">
    <w:abstractNumId w:val="9"/>
  </w:num>
  <w:num w:numId="6">
    <w:abstractNumId w:val="12"/>
  </w:num>
  <w:num w:numId="7">
    <w:abstractNumId w:val="9"/>
  </w:num>
  <w:num w:numId="8">
    <w:abstractNumId w:val="15"/>
  </w:num>
  <w:num w:numId="9">
    <w:abstractNumId w:val="4"/>
  </w:num>
  <w:num w:numId="10">
    <w:abstractNumId w:val="17"/>
  </w:num>
  <w:num w:numId="11">
    <w:abstractNumId w:val="13"/>
  </w:num>
  <w:num w:numId="12">
    <w:abstractNumId w:val="3"/>
  </w:num>
  <w:num w:numId="13">
    <w:abstractNumId w:val="19"/>
  </w:num>
  <w:num w:numId="14">
    <w:abstractNumId w:val="4"/>
  </w:num>
  <w:num w:numId="15">
    <w:abstractNumId w:val="4"/>
  </w:num>
  <w:num w:numId="16">
    <w:abstractNumId w:val="0"/>
  </w:num>
  <w:num w:numId="17">
    <w:abstractNumId w:val="2"/>
  </w:num>
  <w:num w:numId="18">
    <w:abstractNumId w:val="1"/>
  </w:num>
  <w:num w:numId="19">
    <w:abstractNumId w:val="5"/>
  </w:num>
  <w:num w:numId="20">
    <w:abstractNumId w:val="11"/>
  </w:num>
  <w:num w:numId="21">
    <w:abstractNumId w:val="10"/>
  </w:num>
  <w:num w:numId="22">
    <w:abstractNumId w:val="6"/>
  </w:num>
  <w:num w:numId="23">
    <w:abstractNumId w:val="14"/>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724F6"/>
    <w:rsid w:val="00091932"/>
    <w:rsid w:val="000C7712"/>
    <w:rsid w:val="000D3BE3"/>
    <w:rsid w:val="000E20B6"/>
    <w:rsid w:val="000E5422"/>
    <w:rsid w:val="000F0843"/>
    <w:rsid w:val="000F2854"/>
    <w:rsid w:val="00104AF3"/>
    <w:rsid w:val="00107EBA"/>
    <w:rsid w:val="00110FED"/>
    <w:rsid w:val="001415C9"/>
    <w:rsid w:val="001448B8"/>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07FC6"/>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0462"/>
    <w:rsid w:val="00EC5413"/>
    <w:rsid w:val="00EC710B"/>
    <w:rsid w:val="00F04CF9"/>
    <w:rsid w:val="00F1104B"/>
    <w:rsid w:val="00F20B19"/>
    <w:rsid w:val="00F25604"/>
    <w:rsid w:val="00F701E6"/>
    <w:rsid w:val="00F70603"/>
    <w:rsid w:val="00F74BC3"/>
    <w:rsid w:val="00F80F0A"/>
    <w:rsid w:val="00F81E24"/>
    <w:rsid w:val="00FA183F"/>
    <w:rsid w:val="00FB776F"/>
    <w:rsid w:val="00FC5E01"/>
    <w:rsid w:val="00FE5863"/>
    <w:rsid w:val="00FF54F3"/>
    <w:rsid w:val="04FC6BA3"/>
    <w:rsid w:val="0BBE6D81"/>
    <w:rsid w:val="0E24D9D9"/>
    <w:rsid w:val="0F15608D"/>
    <w:rsid w:val="10A4001D"/>
    <w:rsid w:val="12664273"/>
    <w:rsid w:val="140D0428"/>
    <w:rsid w:val="14DF4C76"/>
    <w:rsid w:val="1673E70A"/>
    <w:rsid w:val="17059243"/>
    <w:rsid w:val="18070E74"/>
    <w:rsid w:val="19AB3E1A"/>
    <w:rsid w:val="1F1D6C97"/>
    <w:rsid w:val="1F3D0C69"/>
    <w:rsid w:val="22A4AAE4"/>
    <w:rsid w:val="22C0AC00"/>
    <w:rsid w:val="260D1FE6"/>
    <w:rsid w:val="26BE0E9C"/>
    <w:rsid w:val="2FFF046B"/>
    <w:rsid w:val="366EC65B"/>
    <w:rsid w:val="3AA9B71F"/>
    <w:rsid w:val="3B114D58"/>
    <w:rsid w:val="3E038910"/>
    <w:rsid w:val="3F8A26E7"/>
    <w:rsid w:val="4D5BDE43"/>
    <w:rsid w:val="535B169D"/>
    <w:rsid w:val="5735F43A"/>
    <w:rsid w:val="57E1D976"/>
    <w:rsid w:val="57F325BC"/>
    <w:rsid w:val="5AE8CC7C"/>
    <w:rsid w:val="5C76047E"/>
    <w:rsid w:val="5EEE5CA4"/>
    <w:rsid w:val="60D5027E"/>
    <w:rsid w:val="6254FA09"/>
    <w:rsid w:val="65C056E3"/>
    <w:rsid w:val="67F950C1"/>
    <w:rsid w:val="69EDFE2D"/>
    <w:rsid w:val="6A7DB4A2"/>
    <w:rsid w:val="6E70D92E"/>
    <w:rsid w:val="6FDBDD14"/>
    <w:rsid w:val="758A763A"/>
    <w:rsid w:val="79786C8E"/>
    <w:rsid w:val="7BF447B0"/>
    <w:rsid w:val="7C758537"/>
    <w:rsid w:val="7D460F6C"/>
    <w:rsid w:val="7F37A15E"/>
    <w:rsid w:val="7FBEF7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paragraph" w:customStyle="1" w:styleId="TDM-Nomdelamatire">
    <w:name w:val="TDM - Nom de la matière"/>
    <w:basedOn w:val="Normal"/>
    <w:next w:val="Normal"/>
    <w:rsid w:val="00807FC6"/>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807FC6"/>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807FC6"/>
    <w:pPr>
      <w:spacing w:before="300" w:after="100"/>
      <w:ind w:right="757"/>
    </w:pPr>
    <w:rPr>
      <w:b/>
      <w:color w:val="002060"/>
      <w:sz w:val="24"/>
      <w:lang w:eastAsia="fr-FR"/>
    </w:rPr>
  </w:style>
  <w:style w:type="paragraph" w:customStyle="1" w:styleId="Titredelactivit0">
    <w:name w:val="Titre de l'activité"/>
    <w:basedOn w:val="Nomdelamatireetniveau"/>
    <w:rsid w:val="00807FC6"/>
    <w:pPr>
      <w:spacing w:before="600" w:after="200"/>
      <w:jc w:val="left"/>
    </w:pPr>
    <w:rPr>
      <w:rFonts w:eastAsia="Times New Roman"/>
      <w:b/>
      <w:color w:val="0070C0"/>
      <w:sz w:val="50"/>
      <w:szCs w:val="40"/>
    </w:rPr>
  </w:style>
  <w:style w:type="paragraph" w:customStyle="1" w:styleId="Informationsauxparents">
    <w:name w:val="Informations aux parents"/>
    <w:basedOn w:val="Titredelactivit0"/>
    <w:rsid w:val="00807FC6"/>
    <w:pPr>
      <w:spacing w:before="0"/>
      <w:ind w:left="227"/>
    </w:pPr>
    <w:rPr>
      <w:sz w:val="30"/>
    </w:rPr>
  </w:style>
  <w:style w:type="paragraph" w:customStyle="1" w:styleId="Tableauconsignesetmatriel-titres">
    <w:name w:val="Tableau &gt; consignes et matériel - titres"/>
    <w:basedOn w:val="Consignesetmatriel-titres"/>
    <w:rsid w:val="00807FC6"/>
    <w:pPr>
      <w:ind w:left="227"/>
    </w:pPr>
  </w:style>
  <w:style w:type="paragraph" w:customStyle="1" w:styleId="Tableauconsignesetmatriel-description">
    <w:name w:val="Tableau &gt; consignes et matériel - description"/>
    <w:basedOn w:val="Normal"/>
    <w:rsid w:val="00807FC6"/>
    <w:pPr>
      <w:spacing w:before="120" w:line="264" w:lineRule="auto"/>
      <w:ind w:left="227" w:right="48"/>
    </w:pPr>
    <w:rPr>
      <w:szCs w:val="22"/>
      <w:lang w:eastAsia="fr-FR"/>
    </w:rPr>
  </w:style>
  <w:style w:type="paragraph" w:customStyle="1" w:styleId="Crdit0">
    <w:name w:val="Crédit"/>
    <w:basedOn w:val="Normal"/>
    <w:rsid w:val="00807FC6"/>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image" Target="media/image14.png"/><Relationship Id="rId21" Type="http://schemas.openxmlformats.org/officeDocument/2006/relationships/image" Target="media/image5.png"/><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6.jpg"/><Relationship Id="rId68" Type="http://schemas.openxmlformats.org/officeDocument/2006/relationships/image" Target="media/image41.jp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jpeg"/><Relationship Id="rId37" Type="http://schemas.openxmlformats.org/officeDocument/2006/relationships/hyperlink" Target="https://pixabay.com/es/fuegos-artificiales-celebraci%C3%B3n-2155625/" TargetMode="Externa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9.jp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onf.ca/selections/les-petits-conteurs/lecture/" TargetMode="External"/><Relationship Id="rId36" Type="http://schemas.openxmlformats.org/officeDocument/2006/relationships/image" Target="media/image12.pn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g"/><Relationship Id="rId10" Type="http://schemas.openxmlformats.org/officeDocument/2006/relationships/endnotes" Target="endnotes.xml"/><Relationship Id="rId19" Type="http://schemas.openxmlformats.org/officeDocument/2006/relationships/hyperlink" Target="https://www.cbc.ca/kidscbc2/content/games/alphabetter/game.html" TargetMode="External"/><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image" Target="media/image34.jpg"/><Relationship Id="rId65"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onf.ca/selections/les-petits-conteurs/lecture/" TargetMode="External"/><Relationship Id="rId35" Type="http://schemas.openxmlformats.org/officeDocument/2006/relationships/hyperlink" Target="https://pixabay.com/fr/feux-d-artifice-saint-sylvestre-1993221/" TargetMode="External"/><Relationship Id="rId43" Type="http://schemas.openxmlformats.org/officeDocument/2006/relationships/hyperlink" Target="https://enclasse.telequebec.tv/contenu/une-histoire-a-ecouter-la-mouche-dans-laspirateur/1511" TargetMode="External"/><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7.jp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onf.ca/film/yeux_noirs/" TargetMode="External"/><Relationship Id="rId17" Type="http://schemas.openxmlformats.org/officeDocument/2006/relationships/header" Target="header1.xml"/><Relationship Id="rId25" Type="http://schemas.openxmlformats.org/officeDocument/2006/relationships/image" Target="media/image9.jpeg"/><Relationship Id="rId38" Type="http://schemas.openxmlformats.org/officeDocument/2006/relationships/image" Target="media/image13.png"/><Relationship Id="rId46" Type="http://schemas.openxmlformats.org/officeDocument/2006/relationships/image" Target="media/image20.jpeg"/><Relationship Id="rId59" Type="http://schemas.openxmlformats.org/officeDocument/2006/relationships/image" Target="media/image33.jpg"/><Relationship Id="rId67" Type="http://schemas.openxmlformats.org/officeDocument/2006/relationships/image" Target="media/image40.jpg"/><Relationship Id="rId20" Type="http://schemas.openxmlformats.org/officeDocument/2006/relationships/hyperlink" Target="https://www.cbc.ca/kidscbc2/content/games/alphabetter/game.html" TargetMode="External"/><Relationship Id="rId41" Type="http://schemas.openxmlformats.org/officeDocument/2006/relationships/image" Target="media/image16.png"/><Relationship Id="rId54" Type="http://schemas.openxmlformats.org/officeDocument/2006/relationships/image" Target="media/image28.jpeg"/><Relationship Id="rId62" Type="http://schemas.openxmlformats.org/officeDocument/2006/relationships/hyperlink" Target="https://youtu.be/PxXa-yBDwBU" TargetMode="External"/><Relationship Id="rId70" Type="http://schemas.openxmlformats.org/officeDocument/2006/relationships/footer" Target="footer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EB4-1F52-4773-BDE1-F09D149A2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29EA4B9-FB87-499E-9BE4-82668E18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2921</Words>
  <Characters>16068</Characters>
  <Application>Microsoft Office Word</Application>
  <DocSecurity>0</DocSecurity>
  <Lines>133</Lines>
  <Paragraphs>37</Paragraphs>
  <ScaleCrop>false</ScaleCrop>
  <Company>Accessibilité du gabarit par Accessibilité Québec (www.accessibilite.quebec)</Company>
  <LinksUpToDate>false</LinksUpToDate>
  <CharactersWithSpaces>18952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11</cp:revision>
  <cp:lastPrinted>2020-03-31T21:49:00Z</cp:lastPrinted>
  <dcterms:created xsi:type="dcterms:W3CDTF">2020-06-08T18:56:00Z</dcterms:created>
  <dcterms:modified xsi:type="dcterms:W3CDTF">2020-06-15T15:06:00Z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